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E3" w:rsidRPr="00056CE3" w:rsidRDefault="00056CE3" w:rsidP="00056CE3">
      <w:pPr>
        <w:spacing w:before="180" w:after="0" w:line="240" w:lineRule="auto"/>
        <w:outlineLvl w:val="2"/>
        <w:rPr>
          <w:rFonts w:ascii="Arial" w:eastAsia="Times New Roman" w:hAnsi="Arial" w:cs="Arial"/>
          <w:sz w:val="33"/>
          <w:szCs w:val="33"/>
          <w:lang w:eastAsia="en-IE"/>
        </w:rPr>
      </w:pPr>
      <w:r w:rsidRPr="00056CE3">
        <w:rPr>
          <w:rFonts w:ascii="Arial" w:eastAsia="Times New Roman" w:hAnsi="Arial" w:cs="Arial"/>
          <w:sz w:val="33"/>
          <w:szCs w:val="33"/>
          <w:lang w:eastAsia="en-IE"/>
        </w:rPr>
        <w:t>Data Protection Policy</w:t>
      </w:r>
    </w:p>
    <w:p w:rsidR="00056CE3" w:rsidRPr="00056CE3" w:rsidRDefault="00056CE3" w:rsidP="00056CE3">
      <w:pPr>
        <w:shd w:val="clear" w:color="auto" w:fill="E0E0E0"/>
        <w:spacing w:after="0" w:line="240" w:lineRule="auto"/>
        <w:jc w:val="center"/>
        <w:rPr>
          <w:rFonts w:ascii="Arial" w:eastAsia="Times New Roman" w:hAnsi="Arial" w:cs="Arial"/>
          <w:color w:val="222222"/>
          <w:sz w:val="20"/>
          <w:szCs w:val="20"/>
          <w:lang w:eastAsia="en-IE"/>
        </w:rPr>
      </w:pPr>
      <w:proofErr w:type="gramStart"/>
      <w:r w:rsidRPr="00056CE3">
        <w:rPr>
          <w:rFonts w:ascii="Arial" w:eastAsia="Times New Roman" w:hAnsi="Arial" w:cs="Arial"/>
          <w:b/>
          <w:bCs/>
          <w:color w:val="222222"/>
          <w:sz w:val="44"/>
          <w:szCs w:val="44"/>
          <w:lang w:eastAsia="en-IE"/>
        </w:rPr>
        <w:t>St. Saviour’s National School, Rathdrum.</w:t>
      </w:r>
      <w:proofErr w:type="gramEnd"/>
    </w:p>
    <w:p w:rsidR="00056CE3" w:rsidRPr="00056CE3" w:rsidRDefault="00056CE3" w:rsidP="00056CE3">
      <w:pPr>
        <w:shd w:val="clear" w:color="auto" w:fill="FFFFFF"/>
        <w:spacing w:after="0" w:line="240" w:lineRule="auto"/>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rPr>
          <w:rFonts w:ascii="Arial" w:eastAsia="Times New Roman" w:hAnsi="Arial" w:cs="Arial"/>
          <w:color w:val="222222"/>
          <w:sz w:val="20"/>
          <w:szCs w:val="20"/>
          <w:lang w:eastAsia="en-IE"/>
        </w:rPr>
      </w:pPr>
      <w:r w:rsidRPr="00056CE3">
        <w:rPr>
          <w:rFonts w:ascii="Comic Sans MS" w:eastAsia="Times New Roman" w:hAnsi="Comic Sans MS" w:cs="Arial"/>
          <w:color w:val="222222"/>
          <w:sz w:val="20"/>
          <w:szCs w:val="20"/>
          <w:lang w:eastAsia="en-IE"/>
        </w:rPr>
        <w:t>The Primary Online Database POD contains individualised personal &amp; sensitive personal data and details about the progression of primary pupils through the education system the impact of educational interventions, the data collected includes data for this database also details of children receiving Resource Teaching Hours &amp; their progress.  It is used to provide indicators of what is and what is not working in our Educational system and to provide relevant and up to date information to inform Department of Education planning and resource allocation.</w:t>
      </w:r>
    </w:p>
    <w:p w:rsidR="00056CE3" w:rsidRPr="00056CE3" w:rsidRDefault="00056CE3" w:rsidP="00056CE3">
      <w:pPr>
        <w:shd w:val="clear" w:color="auto" w:fill="FFFFFF"/>
        <w:spacing w:after="0" w:line="240" w:lineRule="auto"/>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u w:val="single"/>
          <w:lang w:eastAsia="en-IE"/>
        </w:rPr>
        <w:t>Data Protection/Record Protection</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u w:val="single"/>
          <w:lang w:eastAsia="en-IE"/>
        </w:rPr>
        <w:t>Introduction</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This policy was formulated by Staff and Board of Management.  The purpose of the policy is to identify the Records required to be retained by the school and to ensure confidentiality and manageable procedures in relation to access to such records by parents and stake holders.</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u w:val="single"/>
          <w:lang w:eastAsia="en-IE"/>
        </w:rPr>
        <w:t>Rationale</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Records of pupils attendances at school are kept to fulfil the legal Requirements as required by the National Education Welfare Board because attendance has a bearing on a pupils attainment levels.</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A policy on Data Protection and record keeping is necessary to ensure that the school complies with the laws regarding data </w:t>
      </w:r>
      <w:proofErr w:type="spellStart"/>
      <w:r w:rsidRPr="00056CE3">
        <w:rPr>
          <w:rFonts w:ascii="Comic Sans MS" w:eastAsia="Times New Roman" w:hAnsi="Comic Sans MS" w:cs="Arial"/>
          <w:color w:val="222222"/>
          <w:sz w:val="26"/>
          <w:szCs w:val="26"/>
          <w:lang w:eastAsia="en-IE"/>
        </w:rPr>
        <w:t>Data</w:t>
      </w:r>
      <w:proofErr w:type="spellEnd"/>
      <w:r w:rsidRPr="00056CE3">
        <w:rPr>
          <w:rFonts w:ascii="Comic Sans MS" w:eastAsia="Times New Roman" w:hAnsi="Comic Sans MS" w:cs="Arial"/>
          <w:color w:val="222222"/>
          <w:sz w:val="26"/>
          <w:szCs w:val="26"/>
          <w:lang w:eastAsia="en-IE"/>
        </w:rPr>
        <w:t xml:space="preserve"> Protection Act 1988 and Data Protection (Amendment) Act 2003 &amp; other Data Protection </w:t>
      </w:r>
      <w:proofErr w:type="spellStart"/>
      <w:r w:rsidRPr="00056CE3">
        <w:rPr>
          <w:rFonts w:ascii="Comic Sans MS" w:eastAsia="Times New Roman" w:hAnsi="Comic Sans MS" w:cs="Arial"/>
          <w:color w:val="222222"/>
          <w:sz w:val="26"/>
          <w:szCs w:val="26"/>
          <w:lang w:eastAsia="en-IE"/>
        </w:rPr>
        <w:t>Acts</w:t>
      </w:r>
      <w:r w:rsidRPr="00056CE3">
        <w:rPr>
          <w:rFonts w:ascii="Garamond" w:eastAsia="Times New Roman" w:hAnsi="Garamond" w:cs="Arial"/>
          <w:color w:val="222222"/>
          <w:sz w:val="26"/>
          <w:szCs w:val="26"/>
          <w:lang w:eastAsia="en-IE"/>
        </w:rPr>
        <w:t>and</w:t>
      </w:r>
      <w:proofErr w:type="spellEnd"/>
      <w:r w:rsidRPr="00056CE3">
        <w:rPr>
          <w:rFonts w:ascii="Garamond" w:eastAsia="Times New Roman" w:hAnsi="Garamond" w:cs="Arial"/>
          <w:color w:val="222222"/>
          <w:sz w:val="26"/>
          <w:szCs w:val="26"/>
          <w:lang w:eastAsia="en-IE"/>
        </w:rPr>
        <w:t xml:space="preserve"> to ensure accountability and transparency. </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u w:val="single"/>
          <w:lang w:eastAsia="en-IE"/>
        </w:rPr>
        <w:t>Relationship to School Ethos</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St. Saviour’s N.S. respects and values </w:t>
      </w:r>
      <w:r w:rsidRPr="00056CE3">
        <w:rPr>
          <w:rFonts w:ascii="Comic Sans MS" w:eastAsia="Times New Roman" w:hAnsi="Comic Sans MS" w:cs="Arial"/>
          <w:color w:val="222222"/>
          <w:sz w:val="26"/>
          <w:szCs w:val="26"/>
          <w:lang w:eastAsia="en-IE"/>
        </w:rPr>
        <w:t>the individuality of each member of the school community</w:t>
      </w:r>
      <w:r w:rsidRPr="00056CE3">
        <w:rPr>
          <w:rFonts w:ascii="Garamond" w:eastAsia="Times New Roman" w:hAnsi="Garamond" w:cs="Arial"/>
          <w:color w:val="222222"/>
          <w:sz w:val="26"/>
          <w:szCs w:val="26"/>
          <w:lang w:eastAsia="en-IE"/>
        </w:rPr>
        <w:t>. </w:t>
      </w:r>
      <w:r w:rsidRPr="00056CE3">
        <w:rPr>
          <w:rFonts w:ascii="Comic Sans MS" w:eastAsia="Times New Roman" w:hAnsi="Comic Sans MS" w:cs="Arial"/>
          <w:color w:val="222222"/>
          <w:sz w:val="20"/>
          <w:szCs w:val="20"/>
          <w:lang w:eastAsia="en-IE"/>
        </w:rPr>
        <w:t>We</w:t>
      </w:r>
      <w:r w:rsidRPr="00056CE3">
        <w:rPr>
          <w:rFonts w:ascii="Garamond" w:eastAsia="Times New Roman" w:hAnsi="Garamond" w:cs="Arial"/>
          <w:color w:val="222222"/>
          <w:sz w:val="26"/>
          <w:szCs w:val="26"/>
          <w:lang w:eastAsia="en-IE"/>
        </w:rPr>
        <w:t xml:space="preserve"> aim to foster mutual respect between home and school and </w:t>
      </w:r>
      <w:proofErr w:type="gramStart"/>
      <w:r w:rsidRPr="00056CE3">
        <w:rPr>
          <w:rFonts w:ascii="Garamond" w:eastAsia="Times New Roman" w:hAnsi="Garamond" w:cs="Arial"/>
          <w:color w:val="222222"/>
          <w:sz w:val="26"/>
          <w:szCs w:val="26"/>
          <w:lang w:eastAsia="en-IE"/>
        </w:rPr>
        <w:t>fosters</w:t>
      </w:r>
      <w:proofErr w:type="gramEnd"/>
      <w:r w:rsidRPr="00056CE3">
        <w:rPr>
          <w:rFonts w:ascii="Garamond" w:eastAsia="Times New Roman" w:hAnsi="Garamond" w:cs="Arial"/>
          <w:color w:val="222222"/>
          <w:sz w:val="26"/>
          <w:szCs w:val="26"/>
          <w:lang w:eastAsia="en-IE"/>
        </w:rPr>
        <w:t xml:space="preserve"> a high level of openness and co-operation.</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The Education Act Section 9G </w:t>
      </w:r>
      <w:r w:rsidRPr="00056CE3">
        <w:rPr>
          <w:rFonts w:ascii="Comic Sans MS" w:eastAsia="Times New Roman" w:hAnsi="Comic Sans MS" w:cs="Arial"/>
          <w:color w:val="222222"/>
          <w:sz w:val="26"/>
          <w:szCs w:val="26"/>
          <w:lang w:eastAsia="en-IE"/>
        </w:rPr>
        <w:t xml:space="preserve">&amp; Data Protection </w:t>
      </w:r>
      <w:proofErr w:type="spellStart"/>
      <w:r w:rsidRPr="00056CE3">
        <w:rPr>
          <w:rFonts w:ascii="Comic Sans MS" w:eastAsia="Times New Roman" w:hAnsi="Comic Sans MS" w:cs="Arial"/>
          <w:color w:val="222222"/>
          <w:sz w:val="26"/>
          <w:szCs w:val="26"/>
          <w:lang w:eastAsia="en-IE"/>
        </w:rPr>
        <w:t>Actys</w:t>
      </w:r>
      <w:proofErr w:type="spellEnd"/>
      <w:r w:rsidRPr="00056CE3">
        <w:rPr>
          <w:rFonts w:ascii="Comic Sans MS" w:eastAsia="Times New Roman" w:hAnsi="Comic Sans MS" w:cs="Arial"/>
          <w:color w:val="222222"/>
          <w:sz w:val="26"/>
          <w:szCs w:val="26"/>
          <w:lang w:eastAsia="en-IE"/>
        </w:rPr>
        <w:t> </w:t>
      </w:r>
      <w:r w:rsidRPr="00056CE3">
        <w:rPr>
          <w:rFonts w:ascii="Garamond" w:eastAsia="Times New Roman" w:hAnsi="Garamond" w:cs="Arial"/>
          <w:color w:val="222222"/>
          <w:sz w:val="26"/>
          <w:szCs w:val="26"/>
          <w:lang w:eastAsia="en-IE"/>
        </w:rPr>
        <w:t>provides that parents or students of 18 years or upwards are entitled to have access, in the prescribed manner, to records kept by the school relating to progress of the student in his/her education.</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(Attendance records are kept in accordance with the requirement to report school attendances and transfer of pupils.)</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u w:val="single"/>
          <w:lang w:eastAsia="en-IE"/>
        </w:rPr>
        <w:t>Aims/Objectives</w:t>
      </w:r>
    </w:p>
    <w:p w:rsidR="00056CE3" w:rsidRPr="00056CE3" w:rsidRDefault="00056CE3" w:rsidP="00056CE3">
      <w:pPr>
        <w:shd w:val="clear" w:color="auto" w:fill="FFFFFF"/>
        <w:spacing w:after="0" w:line="240" w:lineRule="auto"/>
        <w:ind w:hanging="360"/>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a)</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To ensure the school complies with legislative requirements and the principles of good practice. </w:t>
      </w:r>
    </w:p>
    <w:p w:rsidR="00056CE3" w:rsidRPr="00056CE3" w:rsidRDefault="00056CE3" w:rsidP="00056CE3">
      <w:pPr>
        <w:shd w:val="clear" w:color="auto" w:fill="FFFFFF"/>
        <w:spacing w:after="0" w:line="240" w:lineRule="auto"/>
        <w:ind w:hanging="360"/>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b)</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To clarify the types of records maintained and the procedures relating to making them available to the relevant bodies.</w:t>
      </w:r>
    </w:p>
    <w:p w:rsidR="00056CE3" w:rsidRPr="00056CE3" w:rsidRDefault="00056CE3" w:rsidP="00056CE3">
      <w:pPr>
        <w:shd w:val="clear" w:color="auto" w:fill="FFFFFF"/>
        <w:spacing w:after="0" w:line="240" w:lineRule="auto"/>
        <w:ind w:hanging="360"/>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c)</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To put in place a proper recording and reporting framework on the educational progress of pupils to ensure that the child’s learning and development are fully supported and that progress is reported to parents.</w:t>
      </w:r>
    </w:p>
    <w:p w:rsidR="00056CE3" w:rsidRPr="00056CE3" w:rsidRDefault="00056CE3" w:rsidP="00056CE3">
      <w:pPr>
        <w:shd w:val="clear" w:color="auto" w:fill="FFFFFF"/>
        <w:spacing w:after="0" w:line="240" w:lineRule="auto"/>
        <w:ind w:hanging="360"/>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lastRenderedPageBreak/>
        <w:t>d)</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To establish clear guidelines on making these records available to parents and pupils over 18.</w:t>
      </w:r>
    </w:p>
    <w:p w:rsidR="00056CE3" w:rsidRPr="00056CE3" w:rsidRDefault="00056CE3" w:rsidP="00056CE3">
      <w:pPr>
        <w:shd w:val="clear" w:color="auto" w:fill="FFFFFF"/>
        <w:spacing w:after="0" w:line="240" w:lineRule="auto"/>
        <w:ind w:hanging="360"/>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e)</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To ensure that access to a child’s records is available within the administration capacity of the school</w:t>
      </w:r>
    </w:p>
    <w:p w:rsidR="00056CE3" w:rsidRPr="00056CE3" w:rsidRDefault="00056CE3" w:rsidP="00056CE3">
      <w:pPr>
        <w:shd w:val="clear" w:color="auto" w:fill="FFFFFF"/>
        <w:spacing w:after="0" w:line="240" w:lineRule="auto"/>
        <w:ind w:hanging="360"/>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f)</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To stipulate the length of time records and reports will be retained.</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Comic Sans MS" w:eastAsia="Times New Roman" w:hAnsi="Comic Sans MS" w:cs="Arial"/>
          <w:color w:val="222222"/>
          <w:sz w:val="20"/>
          <w:szCs w:val="20"/>
          <w:lang w:eastAsia="en-IE"/>
        </w:rPr>
        <w:t xml:space="preserve">Type of Records Held and purpose of each Records are held for administration purposes: </w:t>
      </w:r>
      <w:proofErr w:type="spellStart"/>
      <w:r w:rsidRPr="00056CE3">
        <w:rPr>
          <w:rFonts w:ascii="Comic Sans MS" w:eastAsia="Times New Roman" w:hAnsi="Comic Sans MS" w:cs="Arial"/>
          <w:color w:val="222222"/>
          <w:sz w:val="20"/>
          <w:szCs w:val="20"/>
          <w:lang w:eastAsia="en-IE"/>
        </w:rPr>
        <w:t>eg</w:t>
      </w:r>
      <w:proofErr w:type="spellEnd"/>
      <w:r w:rsidRPr="00056CE3">
        <w:rPr>
          <w:rFonts w:ascii="Comic Sans MS" w:eastAsia="Times New Roman" w:hAnsi="Comic Sans MS" w:cs="Arial"/>
          <w:color w:val="222222"/>
          <w:sz w:val="20"/>
          <w:szCs w:val="20"/>
          <w:lang w:eastAsia="en-IE"/>
        </w:rPr>
        <w:t xml:space="preserve"> address, telephone numbers, date of birth</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Comic Sans MS" w:eastAsia="Times New Roman" w:hAnsi="Comic Sans MS" w:cs="Arial"/>
          <w:color w:val="222222"/>
          <w:sz w:val="20"/>
          <w:szCs w:val="20"/>
          <w:lang w:eastAsia="en-IE"/>
        </w:rPr>
        <w:t xml:space="preserve">: </w:t>
      </w:r>
      <w:proofErr w:type="gramStart"/>
      <w:r w:rsidRPr="00056CE3">
        <w:rPr>
          <w:rFonts w:ascii="Comic Sans MS" w:eastAsia="Times New Roman" w:hAnsi="Comic Sans MS" w:cs="Arial"/>
          <w:color w:val="222222"/>
          <w:sz w:val="20"/>
          <w:szCs w:val="20"/>
          <w:lang w:eastAsia="en-IE"/>
        </w:rPr>
        <w:t>to</w:t>
      </w:r>
      <w:proofErr w:type="gramEnd"/>
      <w:r w:rsidRPr="00056CE3">
        <w:rPr>
          <w:rFonts w:ascii="Comic Sans MS" w:eastAsia="Times New Roman" w:hAnsi="Comic Sans MS" w:cs="Arial"/>
          <w:color w:val="222222"/>
          <w:sz w:val="20"/>
          <w:szCs w:val="20"/>
          <w:lang w:eastAsia="en-IE"/>
        </w:rPr>
        <w:t xml:space="preserve"> monitor progress </w:t>
      </w:r>
      <w:proofErr w:type="spellStart"/>
      <w:r w:rsidRPr="00056CE3">
        <w:rPr>
          <w:rFonts w:ascii="Comic Sans MS" w:eastAsia="Times New Roman" w:hAnsi="Comic Sans MS" w:cs="Arial"/>
          <w:color w:val="222222"/>
          <w:sz w:val="20"/>
          <w:szCs w:val="20"/>
          <w:lang w:eastAsia="en-IE"/>
        </w:rPr>
        <w:t>eg</w:t>
      </w:r>
      <w:proofErr w:type="spellEnd"/>
      <w:r w:rsidRPr="00056CE3">
        <w:rPr>
          <w:rFonts w:ascii="Comic Sans MS" w:eastAsia="Times New Roman" w:hAnsi="Comic Sans MS" w:cs="Arial"/>
          <w:color w:val="222222"/>
          <w:sz w:val="20"/>
          <w:szCs w:val="20"/>
          <w:lang w:eastAsia="en-IE"/>
        </w:rPr>
        <w:t xml:space="preserve">. Standardised test and other test results, copies of end of year report and to monitor &amp; manage attendance </w:t>
      </w:r>
      <w:proofErr w:type="spellStart"/>
      <w:r w:rsidRPr="00056CE3">
        <w:rPr>
          <w:rFonts w:ascii="Comic Sans MS" w:eastAsia="Times New Roman" w:hAnsi="Comic Sans MS" w:cs="Arial"/>
          <w:color w:val="222222"/>
          <w:sz w:val="20"/>
          <w:szCs w:val="20"/>
          <w:lang w:eastAsia="en-IE"/>
        </w:rPr>
        <w:t>eg</w:t>
      </w:r>
      <w:proofErr w:type="spellEnd"/>
      <w:r w:rsidRPr="00056CE3">
        <w:rPr>
          <w:rFonts w:ascii="Comic Sans MS" w:eastAsia="Times New Roman" w:hAnsi="Comic Sans MS" w:cs="Arial"/>
          <w:color w:val="222222"/>
          <w:sz w:val="20"/>
          <w:szCs w:val="20"/>
          <w:lang w:eastAsia="en-IE"/>
        </w:rPr>
        <w:t xml:space="preserve">. </w:t>
      </w:r>
      <w:proofErr w:type="gramStart"/>
      <w:r w:rsidRPr="00056CE3">
        <w:rPr>
          <w:rFonts w:ascii="Comic Sans MS" w:eastAsia="Times New Roman" w:hAnsi="Comic Sans MS" w:cs="Arial"/>
          <w:color w:val="222222"/>
          <w:sz w:val="20"/>
          <w:szCs w:val="20"/>
          <w:lang w:eastAsia="en-IE"/>
        </w:rPr>
        <w:t>absence</w:t>
      </w:r>
      <w:proofErr w:type="gramEnd"/>
      <w:r w:rsidRPr="00056CE3">
        <w:rPr>
          <w:rFonts w:ascii="Comic Sans MS" w:eastAsia="Times New Roman" w:hAnsi="Comic Sans MS" w:cs="Arial"/>
          <w:color w:val="222222"/>
          <w:sz w:val="20"/>
          <w:szCs w:val="20"/>
          <w:lang w:eastAsia="en-IE"/>
        </w:rPr>
        <w:t xml:space="preserve"> notes, held for the ______________ System of Reporting absences to </w:t>
      </w:r>
      <w:proofErr w:type="spellStart"/>
      <w:r w:rsidRPr="00056CE3">
        <w:rPr>
          <w:rFonts w:ascii="Comic Sans MS" w:eastAsia="Times New Roman" w:hAnsi="Comic Sans MS" w:cs="Arial"/>
          <w:color w:val="222222"/>
          <w:sz w:val="20"/>
          <w:szCs w:val="20"/>
          <w:lang w:eastAsia="en-IE"/>
        </w:rPr>
        <w:t>Túlsa</w:t>
      </w:r>
      <w:proofErr w:type="spellEnd"/>
      <w:r w:rsidRPr="00056CE3">
        <w:rPr>
          <w:rFonts w:ascii="Comic Sans MS" w:eastAsia="Times New Roman" w:hAnsi="Comic Sans MS" w:cs="Arial"/>
          <w:color w:val="222222"/>
          <w:sz w:val="20"/>
          <w:szCs w:val="20"/>
          <w:lang w:eastAsia="en-IE"/>
        </w:rPr>
        <w:t>. Medical indemnity Forms &amp; Health care Plans for Critical Illness – held to allow school to respond to healthcare needs of particular pupils and for insurance purposes.</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Comic Sans MS" w:eastAsia="Times New Roman" w:hAnsi="Comic Sans MS" w:cs="Arial"/>
          <w:color w:val="222222"/>
          <w:sz w:val="20"/>
          <w:szCs w:val="20"/>
          <w:lang w:eastAsia="en-IE"/>
        </w:rPr>
        <w:t xml:space="preserve">The following table shows the type of personal data, the reason it is retained the length of the retention period, </w:t>
      </w:r>
      <w:proofErr w:type="gramStart"/>
      <w:r w:rsidRPr="00056CE3">
        <w:rPr>
          <w:rFonts w:ascii="Comic Sans MS" w:eastAsia="Times New Roman" w:hAnsi="Comic Sans MS" w:cs="Arial"/>
          <w:color w:val="222222"/>
          <w:sz w:val="20"/>
          <w:szCs w:val="20"/>
          <w:lang w:eastAsia="en-IE"/>
        </w:rPr>
        <w:t>who</w:t>
      </w:r>
      <w:proofErr w:type="gramEnd"/>
      <w:r w:rsidRPr="00056CE3">
        <w:rPr>
          <w:rFonts w:ascii="Comic Sans MS" w:eastAsia="Times New Roman" w:hAnsi="Comic Sans MS" w:cs="Arial"/>
          <w:color w:val="222222"/>
          <w:sz w:val="20"/>
          <w:szCs w:val="20"/>
          <w:lang w:eastAsia="en-IE"/>
        </w:rPr>
        <w:t xml:space="preserve"> has access to the record and how the data is disposed of in a secure manner once the retention period is reached.  </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u w:val="single"/>
          <w:lang w:eastAsia="en-IE"/>
        </w:rPr>
        <w:t>Guidelines</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The Principal assumes the function of data controller and supervises the application of the Data Protection Act within the school.  The data under the control of the Principal comes under the following headings.</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u w:val="single"/>
          <w:lang w:eastAsia="en-IE"/>
        </w:rPr>
        <w:t>Personal Data</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This data relates to personal details of the students such as name, address, date of birth, gender, ethnic origin, nationality, religious belief, medical details, dietary information, P.P.S., Parents and Guardians details.  These are kept in the Administration office which is locked outside of school hours.</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8"/>
          <w:szCs w:val="28"/>
          <w:u w:val="single"/>
          <w:lang w:eastAsia="en-IE"/>
        </w:rPr>
        <w:t>Access to records:</w:t>
      </w:r>
    </w:p>
    <w:p w:rsidR="00056CE3" w:rsidRPr="00056CE3" w:rsidRDefault="00056CE3" w:rsidP="00056CE3">
      <w:pPr>
        <w:shd w:val="clear" w:color="auto" w:fill="FFFFFF"/>
        <w:spacing w:after="0" w:line="240" w:lineRule="auto"/>
        <w:rPr>
          <w:rFonts w:ascii="Arial" w:eastAsia="Times New Roman" w:hAnsi="Arial" w:cs="Arial"/>
          <w:color w:val="222222"/>
          <w:sz w:val="20"/>
          <w:szCs w:val="20"/>
          <w:lang w:eastAsia="en-IE"/>
        </w:rPr>
      </w:pPr>
    </w:p>
    <w:tbl>
      <w:tblPr>
        <w:tblW w:w="9645" w:type="dxa"/>
        <w:shd w:val="clear" w:color="auto" w:fill="FFFFFF"/>
        <w:tblCellMar>
          <w:left w:w="0" w:type="dxa"/>
          <w:right w:w="0" w:type="dxa"/>
        </w:tblCellMar>
        <w:tblLook w:val="04A0" w:firstRow="1" w:lastRow="0" w:firstColumn="1" w:lastColumn="0" w:noHBand="0" w:noVBand="1"/>
      </w:tblPr>
      <w:tblGrid>
        <w:gridCol w:w="4965"/>
        <w:gridCol w:w="1980"/>
        <w:gridCol w:w="2700"/>
      </w:tblGrid>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b/>
                <w:bCs/>
                <w:color w:val="222222"/>
                <w:sz w:val="28"/>
                <w:szCs w:val="28"/>
                <w:u w:val="single"/>
                <w:lang w:eastAsia="en-IE"/>
              </w:rPr>
              <w:t>Record</w:t>
            </w:r>
          </w:p>
        </w:tc>
        <w:tc>
          <w:tcPr>
            <w:tcW w:w="19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b/>
                <w:bCs/>
                <w:color w:val="222222"/>
                <w:sz w:val="28"/>
                <w:szCs w:val="28"/>
                <w:u w:val="single"/>
                <w:lang w:eastAsia="en-IE"/>
              </w:rPr>
              <w:t>Stored</w:t>
            </w:r>
          </w:p>
        </w:tc>
        <w:tc>
          <w:tcPr>
            <w:tcW w:w="27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b/>
                <w:bCs/>
                <w:color w:val="222222"/>
                <w:sz w:val="28"/>
                <w:szCs w:val="28"/>
                <w:u w:val="single"/>
                <w:lang w:eastAsia="en-IE"/>
              </w:rPr>
              <w:t>Accessible to :</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Information form containing personal details of their child</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Office</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 xml:space="preserve">Parents  / </w:t>
            </w:r>
            <w:proofErr w:type="spellStart"/>
            <w:r w:rsidRPr="00056CE3">
              <w:rPr>
                <w:rFonts w:ascii="Garamond" w:eastAsia="Times New Roman" w:hAnsi="Garamond" w:cs="Arial"/>
                <w:color w:val="222222"/>
                <w:sz w:val="28"/>
                <w:szCs w:val="28"/>
                <w:lang w:eastAsia="en-IE"/>
              </w:rPr>
              <w:t>Dept</w:t>
            </w:r>
            <w:proofErr w:type="spellEnd"/>
            <w:r w:rsidRPr="00056CE3">
              <w:rPr>
                <w:rFonts w:ascii="Garamond" w:eastAsia="Times New Roman" w:hAnsi="Garamond" w:cs="Arial"/>
                <w:color w:val="222222"/>
                <w:sz w:val="28"/>
                <w:szCs w:val="28"/>
                <w:lang w:eastAsia="en-IE"/>
              </w:rPr>
              <w:t xml:space="preserve"> Officials</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 xml:space="preserve">Medical Form and copies of indemnity form for </w:t>
            </w:r>
            <w:proofErr w:type="spellStart"/>
            <w:r w:rsidRPr="00056CE3">
              <w:rPr>
                <w:rFonts w:ascii="Garamond" w:eastAsia="Times New Roman" w:hAnsi="Garamond" w:cs="Arial"/>
                <w:color w:val="222222"/>
                <w:sz w:val="26"/>
                <w:szCs w:val="26"/>
                <w:lang w:eastAsia="en-IE"/>
              </w:rPr>
              <w:t>admin.of</w:t>
            </w:r>
            <w:proofErr w:type="spellEnd"/>
            <w:r w:rsidRPr="00056CE3">
              <w:rPr>
                <w:rFonts w:ascii="Garamond" w:eastAsia="Times New Roman" w:hAnsi="Garamond" w:cs="Arial"/>
                <w:color w:val="222222"/>
                <w:sz w:val="26"/>
                <w:szCs w:val="26"/>
                <w:lang w:eastAsia="en-IE"/>
              </w:rPr>
              <w:t xml:space="preserve"> medicines.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Office</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 xml:space="preserve">Parents  / </w:t>
            </w:r>
            <w:proofErr w:type="spellStart"/>
            <w:r w:rsidRPr="00056CE3">
              <w:rPr>
                <w:rFonts w:ascii="Garamond" w:eastAsia="Times New Roman" w:hAnsi="Garamond" w:cs="Arial"/>
                <w:color w:val="222222"/>
                <w:sz w:val="28"/>
                <w:szCs w:val="28"/>
                <w:lang w:eastAsia="en-IE"/>
              </w:rPr>
              <w:t>Dept</w:t>
            </w:r>
            <w:proofErr w:type="spellEnd"/>
            <w:r w:rsidRPr="00056CE3">
              <w:rPr>
                <w:rFonts w:ascii="Garamond" w:eastAsia="Times New Roman" w:hAnsi="Garamond" w:cs="Arial"/>
                <w:color w:val="222222"/>
                <w:sz w:val="28"/>
                <w:szCs w:val="28"/>
                <w:lang w:eastAsia="en-IE"/>
              </w:rPr>
              <w:t xml:space="preserve"> Officials</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School Plan  - Curricular /School  Policies - Organisational</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Office</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 xml:space="preserve">Parents  / </w:t>
            </w:r>
            <w:proofErr w:type="spellStart"/>
            <w:r w:rsidRPr="00056CE3">
              <w:rPr>
                <w:rFonts w:ascii="Garamond" w:eastAsia="Times New Roman" w:hAnsi="Garamond" w:cs="Arial"/>
                <w:color w:val="222222"/>
                <w:sz w:val="28"/>
                <w:szCs w:val="28"/>
                <w:lang w:eastAsia="en-IE"/>
              </w:rPr>
              <w:t>Dept</w:t>
            </w:r>
            <w:proofErr w:type="spellEnd"/>
            <w:r w:rsidRPr="00056CE3">
              <w:rPr>
                <w:rFonts w:ascii="Garamond" w:eastAsia="Times New Roman" w:hAnsi="Garamond" w:cs="Arial"/>
                <w:color w:val="222222"/>
                <w:sz w:val="28"/>
                <w:szCs w:val="28"/>
                <w:lang w:eastAsia="en-IE"/>
              </w:rPr>
              <w:t xml:space="preserve"> Officials</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Code of Behaviour signed by parents and records of breaches of Code./ Record of Instances of Serious Injuries, accidents or problem behaviour at school and Medical Information Forms/ Injury Sheet</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Office</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 xml:space="preserve">Parents  / </w:t>
            </w:r>
            <w:proofErr w:type="spellStart"/>
            <w:r w:rsidRPr="00056CE3">
              <w:rPr>
                <w:rFonts w:ascii="Garamond" w:eastAsia="Times New Roman" w:hAnsi="Garamond" w:cs="Arial"/>
                <w:color w:val="222222"/>
                <w:sz w:val="28"/>
                <w:szCs w:val="28"/>
                <w:lang w:eastAsia="en-IE"/>
              </w:rPr>
              <w:t>Dept</w:t>
            </w:r>
            <w:proofErr w:type="spellEnd"/>
            <w:r w:rsidRPr="00056CE3">
              <w:rPr>
                <w:rFonts w:ascii="Garamond" w:eastAsia="Times New Roman" w:hAnsi="Garamond" w:cs="Arial"/>
                <w:color w:val="222222"/>
                <w:sz w:val="28"/>
                <w:szCs w:val="28"/>
                <w:lang w:eastAsia="en-IE"/>
              </w:rPr>
              <w:t xml:space="preserve"> Officials</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Attendance Records; Rolla/Register Book/ Absence Notes/NEWB Returns/Consent Forms for outings.</w:t>
            </w:r>
          </w:p>
          <w:p w:rsidR="00056CE3" w:rsidRPr="00056CE3" w:rsidRDefault="00056CE3" w:rsidP="00056CE3">
            <w:pPr>
              <w:spacing w:after="0" w:line="240" w:lineRule="auto"/>
              <w:rPr>
                <w:rFonts w:ascii="Arial" w:eastAsia="Times New Roman" w:hAnsi="Arial" w:cs="Arial"/>
                <w:color w:val="222222"/>
                <w:sz w:val="20"/>
                <w:szCs w:val="20"/>
                <w:lang w:eastAsia="en-IE"/>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Office</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 xml:space="preserve">Parents on Request/ Dept./NEWB Officials/Govt. </w:t>
            </w:r>
            <w:r w:rsidRPr="00056CE3">
              <w:rPr>
                <w:rFonts w:ascii="Garamond" w:eastAsia="Times New Roman" w:hAnsi="Garamond" w:cs="Arial"/>
                <w:color w:val="222222"/>
                <w:sz w:val="28"/>
                <w:szCs w:val="28"/>
                <w:lang w:eastAsia="en-IE"/>
              </w:rPr>
              <w:lastRenderedPageBreak/>
              <w:t>Officials</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lastRenderedPageBreak/>
              <w:t xml:space="preserve">School report cards (sent to parents at end of each school year) – Results of Standardised Tests including </w:t>
            </w:r>
            <w:proofErr w:type="spellStart"/>
            <w:r w:rsidRPr="00056CE3">
              <w:rPr>
                <w:rFonts w:ascii="Garamond" w:eastAsia="Times New Roman" w:hAnsi="Garamond" w:cs="Arial"/>
                <w:color w:val="222222"/>
                <w:sz w:val="26"/>
                <w:szCs w:val="26"/>
                <w:lang w:eastAsia="en-IE"/>
              </w:rPr>
              <w:t>Micra</w:t>
            </w:r>
            <w:proofErr w:type="spellEnd"/>
            <w:r w:rsidRPr="00056CE3">
              <w:rPr>
                <w:rFonts w:ascii="Garamond" w:eastAsia="Times New Roman" w:hAnsi="Garamond" w:cs="Arial"/>
                <w:color w:val="222222"/>
                <w:sz w:val="26"/>
                <w:szCs w:val="26"/>
                <w:lang w:eastAsia="en-IE"/>
              </w:rPr>
              <w:t>/ Sigma /Drumcondra (reported to parents as per legislation) &amp; results of teacher-designed tests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Office/ Standardised test results in Res. room</w:t>
            </w:r>
          </w:p>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Each teacher retains- teacher designed tests</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Parents (tests on request) /</w:t>
            </w:r>
            <w:proofErr w:type="gramStart"/>
            <w:r w:rsidRPr="00056CE3">
              <w:rPr>
                <w:rFonts w:ascii="Garamond" w:eastAsia="Times New Roman" w:hAnsi="Garamond" w:cs="Arial"/>
                <w:color w:val="222222"/>
                <w:sz w:val="28"/>
                <w:szCs w:val="28"/>
                <w:lang w:eastAsia="en-IE"/>
              </w:rPr>
              <w:t>Dept..</w:t>
            </w:r>
            <w:proofErr w:type="gramEnd"/>
            <w:r w:rsidRPr="00056CE3">
              <w:rPr>
                <w:rFonts w:ascii="Garamond" w:eastAsia="Times New Roman" w:hAnsi="Garamond" w:cs="Arial"/>
                <w:color w:val="222222"/>
                <w:sz w:val="28"/>
                <w:szCs w:val="28"/>
                <w:lang w:eastAsia="en-IE"/>
              </w:rPr>
              <w:t xml:space="preserve"> Officials</w:t>
            </w:r>
          </w:p>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Feedback of standardised tests oral and written to 1</w:t>
            </w:r>
            <w:r w:rsidRPr="00056CE3">
              <w:rPr>
                <w:rFonts w:ascii="Garamond" w:eastAsia="Times New Roman" w:hAnsi="Garamond" w:cs="Arial"/>
                <w:color w:val="222222"/>
                <w:sz w:val="28"/>
                <w:szCs w:val="28"/>
                <w:vertAlign w:val="superscript"/>
                <w:lang w:eastAsia="en-IE"/>
              </w:rPr>
              <w:t>st</w:t>
            </w:r>
            <w:r w:rsidRPr="00056CE3">
              <w:rPr>
                <w:rFonts w:ascii="Garamond" w:eastAsia="Times New Roman" w:hAnsi="Garamond" w:cs="Arial"/>
                <w:color w:val="222222"/>
                <w:sz w:val="28"/>
                <w:szCs w:val="28"/>
                <w:lang w:eastAsia="en-IE"/>
              </w:rPr>
              <w:t> + 4</w:t>
            </w:r>
            <w:r w:rsidRPr="00056CE3">
              <w:rPr>
                <w:rFonts w:ascii="Garamond" w:eastAsia="Times New Roman" w:hAnsi="Garamond" w:cs="Arial"/>
                <w:color w:val="222222"/>
                <w:sz w:val="28"/>
                <w:szCs w:val="28"/>
                <w:vertAlign w:val="superscript"/>
                <w:lang w:eastAsia="en-IE"/>
              </w:rPr>
              <w:t>th</w:t>
            </w:r>
            <w:r w:rsidRPr="00056CE3">
              <w:rPr>
                <w:rFonts w:ascii="Garamond" w:eastAsia="Times New Roman" w:hAnsi="Garamond" w:cs="Arial"/>
                <w:color w:val="222222"/>
                <w:sz w:val="28"/>
                <w:szCs w:val="28"/>
                <w:lang w:eastAsia="en-IE"/>
              </w:rPr>
              <w:t> class parents</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Portfolios of students work.</w:t>
            </w:r>
          </w:p>
          <w:p w:rsidR="00056CE3" w:rsidRPr="00056CE3" w:rsidRDefault="00056CE3" w:rsidP="00056CE3">
            <w:pPr>
              <w:spacing w:after="0" w:line="240" w:lineRule="auto"/>
              <w:rPr>
                <w:rFonts w:ascii="Arial" w:eastAsia="Times New Roman" w:hAnsi="Arial" w:cs="Arial"/>
                <w:color w:val="222222"/>
                <w:sz w:val="20"/>
                <w:szCs w:val="20"/>
                <w:lang w:eastAsia="en-IE"/>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 Each teacher retains</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 xml:space="preserve">Teacher /parents/ </w:t>
            </w:r>
            <w:proofErr w:type="spellStart"/>
            <w:r w:rsidRPr="00056CE3">
              <w:rPr>
                <w:rFonts w:ascii="Garamond" w:eastAsia="Times New Roman" w:hAnsi="Garamond" w:cs="Arial"/>
                <w:color w:val="222222"/>
                <w:sz w:val="28"/>
                <w:szCs w:val="28"/>
                <w:lang w:eastAsia="en-IE"/>
              </w:rPr>
              <w:t>Dept</w:t>
            </w:r>
            <w:proofErr w:type="spellEnd"/>
            <w:r w:rsidRPr="00056CE3">
              <w:rPr>
                <w:rFonts w:ascii="Garamond" w:eastAsia="Times New Roman" w:hAnsi="Garamond" w:cs="Arial"/>
                <w:color w:val="222222"/>
                <w:sz w:val="28"/>
                <w:szCs w:val="28"/>
                <w:lang w:eastAsia="en-IE"/>
              </w:rPr>
              <w:t xml:space="preserve"> officials</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Enrolment form</w:t>
            </w:r>
          </w:p>
          <w:p w:rsidR="00056CE3" w:rsidRPr="00056CE3" w:rsidRDefault="00056CE3" w:rsidP="00056CE3">
            <w:pPr>
              <w:spacing w:after="0" w:line="240" w:lineRule="auto"/>
              <w:rPr>
                <w:rFonts w:ascii="Arial" w:eastAsia="Times New Roman" w:hAnsi="Arial" w:cs="Arial"/>
                <w:color w:val="222222"/>
                <w:sz w:val="20"/>
                <w:szCs w:val="20"/>
                <w:lang w:eastAsia="en-IE"/>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Office</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Principal</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Learning Support &amp; Resource Data such as records of refusals to allow children access to L.S</w:t>
            </w:r>
            <w:proofErr w:type="gramStart"/>
            <w:r w:rsidRPr="00056CE3">
              <w:rPr>
                <w:rFonts w:ascii="Garamond" w:eastAsia="Times New Roman" w:hAnsi="Garamond" w:cs="Arial"/>
                <w:color w:val="222222"/>
                <w:sz w:val="26"/>
                <w:szCs w:val="26"/>
                <w:lang w:eastAsia="en-IE"/>
              </w:rPr>
              <w:t>./</w:t>
            </w:r>
            <w:proofErr w:type="gramEnd"/>
            <w:r w:rsidRPr="00056CE3">
              <w:rPr>
                <w:rFonts w:ascii="Garamond" w:eastAsia="Times New Roman" w:hAnsi="Garamond" w:cs="Arial"/>
                <w:color w:val="222222"/>
                <w:sz w:val="26"/>
                <w:szCs w:val="26"/>
                <w:lang w:eastAsia="en-IE"/>
              </w:rPr>
              <w:t xml:space="preserve"> R.T. services in the school.</w:t>
            </w:r>
          </w:p>
          <w:p w:rsidR="00056CE3" w:rsidRPr="00056CE3" w:rsidRDefault="00056CE3" w:rsidP="00056CE3">
            <w:pPr>
              <w:spacing w:after="0" w:line="240" w:lineRule="auto"/>
              <w:rPr>
                <w:rFonts w:ascii="Arial" w:eastAsia="Times New Roman" w:hAnsi="Arial" w:cs="Arial"/>
                <w:color w:val="222222"/>
                <w:sz w:val="20"/>
                <w:szCs w:val="20"/>
                <w:lang w:eastAsia="en-IE"/>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Locked filing cabinet Res Room(refusals on child’s file)</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Principal /Teachers Res Teachers &amp; Dept. Officials</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Individual Education Plans (in L/S Room)</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in L/S Room</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Principal /Teachers/  Parents/ Res. Teachers &amp; Dept. Officials</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Records of LS/RT pupils progress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LS Room</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Principal/Teachers/ Res Teachers &amp; Dept. Officials</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Screening Test such as M.I.S.T. and N.R.I.T.</w:t>
            </w:r>
          </w:p>
          <w:p w:rsidR="00056CE3" w:rsidRPr="00056CE3" w:rsidRDefault="00056CE3" w:rsidP="00056CE3">
            <w:pPr>
              <w:spacing w:after="0" w:line="240" w:lineRule="auto"/>
              <w:rPr>
                <w:rFonts w:ascii="Arial" w:eastAsia="Times New Roman" w:hAnsi="Arial" w:cs="Arial"/>
                <w:color w:val="222222"/>
                <w:sz w:val="20"/>
                <w:szCs w:val="20"/>
                <w:lang w:eastAsia="en-IE"/>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Res room</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Principal/Teachers/ Res Teachers &amp; Dept. Officials</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Diagnostic Tests Reports;  NARA/ABC Movement/</w:t>
            </w:r>
            <w:proofErr w:type="spellStart"/>
            <w:r w:rsidRPr="00056CE3">
              <w:rPr>
                <w:rFonts w:ascii="Garamond" w:eastAsia="Times New Roman" w:hAnsi="Garamond" w:cs="Arial"/>
                <w:color w:val="222222"/>
                <w:sz w:val="26"/>
                <w:szCs w:val="26"/>
                <w:lang w:eastAsia="en-IE"/>
              </w:rPr>
              <w:t>Schonnel</w:t>
            </w:r>
            <w:proofErr w:type="spellEnd"/>
          </w:p>
          <w:p w:rsidR="00056CE3" w:rsidRPr="00056CE3" w:rsidRDefault="00056CE3" w:rsidP="00056CE3">
            <w:pPr>
              <w:spacing w:after="0" w:line="240" w:lineRule="auto"/>
              <w:rPr>
                <w:rFonts w:ascii="Arial" w:eastAsia="Times New Roman" w:hAnsi="Arial" w:cs="Arial"/>
                <w:color w:val="222222"/>
                <w:sz w:val="20"/>
                <w:szCs w:val="20"/>
                <w:lang w:eastAsia="en-IE"/>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Res room</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8"/>
                <w:szCs w:val="28"/>
                <w:lang w:eastAsia="en-IE"/>
              </w:rPr>
              <w:t>Principal/Teachers/ Res Teachers &amp; Dept. Officials</w:t>
            </w:r>
          </w:p>
        </w:tc>
      </w:tr>
      <w:tr w:rsidR="00056CE3" w:rsidRPr="00056CE3" w:rsidTr="00056CE3">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Psychological assessments– working part of report recommendations shared with relevant personnel. </w:t>
            </w:r>
          </w:p>
          <w:p w:rsidR="00056CE3" w:rsidRPr="00056CE3" w:rsidRDefault="00056CE3" w:rsidP="00056CE3">
            <w:pPr>
              <w:spacing w:after="0" w:line="240" w:lineRule="auto"/>
              <w:rPr>
                <w:rFonts w:ascii="Arial" w:eastAsia="Times New Roman" w:hAnsi="Arial" w:cs="Arial"/>
                <w:color w:val="222222"/>
                <w:sz w:val="20"/>
                <w:szCs w:val="20"/>
                <w:lang w:eastAsia="en-IE"/>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(in Principal’s room in locked filing cabinet)</w:t>
            </w:r>
          </w:p>
          <w:p w:rsidR="00056CE3" w:rsidRPr="00056CE3" w:rsidRDefault="00056CE3" w:rsidP="00056CE3">
            <w:pPr>
              <w:spacing w:after="0" w:line="240" w:lineRule="auto"/>
              <w:rPr>
                <w:rFonts w:ascii="Arial" w:eastAsia="Times New Roman" w:hAnsi="Arial" w:cs="Arial"/>
                <w:color w:val="222222"/>
                <w:sz w:val="20"/>
                <w:szCs w:val="20"/>
                <w:lang w:eastAsia="en-IE"/>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Parents/ Principal/ Teacher involved/RES teacher. </w:t>
            </w:r>
            <w:r w:rsidRPr="00056CE3">
              <w:rPr>
                <w:rFonts w:ascii="Garamond" w:eastAsia="Times New Roman" w:hAnsi="Garamond" w:cs="Arial"/>
                <w:i/>
                <w:iCs/>
                <w:color w:val="222222"/>
                <w:sz w:val="26"/>
                <w:szCs w:val="26"/>
                <w:lang w:eastAsia="en-IE"/>
              </w:rPr>
              <w:t xml:space="preserve">Permission to be sought of parents to allow third party access </w:t>
            </w:r>
            <w:proofErr w:type="spellStart"/>
            <w:r w:rsidRPr="00056CE3">
              <w:rPr>
                <w:rFonts w:ascii="Garamond" w:eastAsia="Times New Roman" w:hAnsi="Garamond" w:cs="Arial"/>
                <w:i/>
                <w:iCs/>
                <w:color w:val="222222"/>
                <w:sz w:val="26"/>
                <w:szCs w:val="26"/>
                <w:lang w:eastAsia="en-IE"/>
              </w:rPr>
              <w:t>eg</w:t>
            </w:r>
            <w:proofErr w:type="spellEnd"/>
            <w:r w:rsidRPr="00056CE3">
              <w:rPr>
                <w:rFonts w:ascii="Garamond" w:eastAsia="Times New Roman" w:hAnsi="Garamond" w:cs="Arial"/>
                <w:i/>
                <w:iCs/>
                <w:color w:val="222222"/>
                <w:sz w:val="26"/>
                <w:szCs w:val="26"/>
                <w:lang w:eastAsia="en-IE"/>
              </w:rPr>
              <w:t>. Another school</w:t>
            </w:r>
          </w:p>
        </w:tc>
      </w:tr>
    </w:tbl>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u w:val="single"/>
          <w:lang w:eastAsia="en-IE"/>
        </w:rPr>
        <w:t>Access is also allowable to own records, for past pupils over the age of 18 years.</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u w:val="single"/>
          <w:lang w:eastAsia="en-IE"/>
        </w:rPr>
        <w:t>Where data is communicated to another agency a copy will be kept.  The school will keep a record of what, when and to whom the record was transferred.</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lang w:eastAsia="en-IE"/>
        </w:rPr>
        <w:t>The data below is generally not accessible to parents except in exceptional circumstances</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tbl>
      <w:tblPr>
        <w:tblW w:w="9465" w:type="dxa"/>
        <w:shd w:val="clear" w:color="auto" w:fill="FFFFFF"/>
        <w:tblCellMar>
          <w:left w:w="0" w:type="dxa"/>
          <w:right w:w="0" w:type="dxa"/>
        </w:tblCellMar>
        <w:tblLook w:val="04A0" w:firstRow="1" w:lastRow="0" w:firstColumn="1" w:lastColumn="0" w:noHBand="0" w:noVBand="1"/>
      </w:tblPr>
      <w:tblGrid>
        <w:gridCol w:w="3527"/>
        <w:gridCol w:w="1979"/>
        <w:gridCol w:w="3959"/>
      </w:tblGrid>
      <w:tr w:rsidR="00056CE3" w:rsidRPr="00056CE3" w:rsidTr="00056CE3">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lastRenderedPageBreak/>
              <w:t>Accident Report Book</w:t>
            </w:r>
          </w:p>
          <w:p w:rsidR="00056CE3" w:rsidRPr="00056CE3" w:rsidRDefault="00056CE3" w:rsidP="00056CE3">
            <w:pPr>
              <w:spacing w:after="0" w:line="240" w:lineRule="auto"/>
              <w:rPr>
                <w:rFonts w:ascii="Arial" w:eastAsia="Times New Roman" w:hAnsi="Arial" w:cs="Arial"/>
                <w:color w:val="222222"/>
                <w:sz w:val="20"/>
                <w:szCs w:val="20"/>
                <w:lang w:eastAsia="en-IE"/>
              </w:rPr>
            </w:pPr>
          </w:p>
        </w:tc>
        <w:tc>
          <w:tcPr>
            <w:tcW w:w="19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p>
        </w:tc>
        <w:tc>
          <w:tcPr>
            <w:tcW w:w="3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On request of parent concerned in writing to BOM</w:t>
            </w:r>
          </w:p>
        </w:tc>
      </w:tr>
      <w:tr w:rsidR="00056CE3" w:rsidRPr="00056CE3" w:rsidTr="00056CE3">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Yard Duty sheets</w:t>
            </w:r>
            <w:r w:rsidRPr="00056CE3">
              <w:rPr>
                <w:rFonts w:ascii="Garamond" w:eastAsia="Times New Roman" w:hAnsi="Garamond" w:cs="Arial"/>
                <w:i/>
                <w:iCs/>
                <w:color w:val="222222"/>
                <w:sz w:val="26"/>
                <w:szCs w:val="26"/>
                <w:lang w:eastAsia="en-IE"/>
              </w:rPr>
              <w:t> </w:t>
            </w:r>
          </w:p>
          <w:p w:rsidR="00056CE3" w:rsidRPr="00056CE3" w:rsidRDefault="00056CE3" w:rsidP="00056CE3">
            <w:pPr>
              <w:spacing w:after="0" w:line="240" w:lineRule="auto"/>
              <w:rPr>
                <w:rFonts w:ascii="Arial" w:eastAsia="Times New Roman" w:hAnsi="Arial" w:cs="Arial"/>
                <w:color w:val="222222"/>
                <w:sz w:val="20"/>
                <w:szCs w:val="20"/>
                <w:lang w:eastAsia="en-IE"/>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On request of parent concerned in writing to BOM</w:t>
            </w:r>
          </w:p>
        </w:tc>
      </w:tr>
      <w:tr w:rsidR="00056CE3" w:rsidRPr="00056CE3" w:rsidTr="00056CE3">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Yearly Schemes of work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Office</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Principal/Each Class Teachers/ Dept. Officials</w:t>
            </w:r>
          </w:p>
        </w:tc>
      </w:tr>
      <w:tr w:rsidR="00056CE3" w:rsidRPr="00056CE3" w:rsidTr="00056CE3">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 xml:space="preserve">Fortnightly Schemes (plans) / </w:t>
            </w:r>
            <w:proofErr w:type="spellStart"/>
            <w:r w:rsidRPr="00056CE3">
              <w:rPr>
                <w:rFonts w:ascii="Garamond" w:eastAsia="Times New Roman" w:hAnsi="Garamond" w:cs="Arial"/>
                <w:color w:val="222222"/>
                <w:sz w:val="26"/>
                <w:szCs w:val="26"/>
                <w:lang w:eastAsia="en-IE"/>
              </w:rPr>
              <w:t>Cuntas</w:t>
            </w:r>
            <w:proofErr w:type="spellEnd"/>
            <w:r w:rsidRPr="00056CE3">
              <w:rPr>
                <w:rFonts w:ascii="Garamond" w:eastAsia="Times New Roman" w:hAnsi="Garamond" w:cs="Arial"/>
                <w:color w:val="222222"/>
                <w:sz w:val="26"/>
                <w:szCs w:val="26"/>
                <w:lang w:eastAsia="en-IE"/>
              </w:rPr>
              <w:t xml:space="preserve"> </w:t>
            </w:r>
            <w:proofErr w:type="spellStart"/>
            <w:r w:rsidRPr="00056CE3">
              <w:rPr>
                <w:rFonts w:ascii="Garamond" w:eastAsia="Times New Roman" w:hAnsi="Garamond" w:cs="Arial"/>
                <w:color w:val="222222"/>
                <w:sz w:val="26"/>
                <w:szCs w:val="26"/>
                <w:lang w:eastAsia="en-IE"/>
              </w:rPr>
              <w:t>Míosúil</w:t>
            </w:r>
            <w:proofErr w:type="spellEnd"/>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Office</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Principal/Each Class Teachers/ Dept. Officials</w:t>
            </w:r>
          </w:p>
        </w:tc>
      </w:tr>
      <w:tr w:rsidR="00056CE3" w:rsidRPr="00056CE3" w:rsidTr="00056CE3">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BOM Annual statements of  Accounts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Office</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Published to parents / Staff/ BOM members/ Dept. Officials</w:t>
            </w:r>
          </w:p>
        </w:tc>
      </w:tr>
      <w:tr w:rsidR="00056CE3" w:rsidRPr="00056CE3" w:rsidTr="00056CE3">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Details of  staff salaries , explicit PAYE &amp; PRSI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Office</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Principal/Treasurer BOM</w:t>
            </w:r>
          </w:p>
        </w:tc>
      </w:tr>
      <w:tr w:rsidR="00056CE3" w:rsidRPr="00056CE3" w:rsidTr="00056CE3">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Administrative records forms &amp; correspondence</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Office</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Principal/ Dept. Officials</w:t>
            </w:r>
          </w:p>
        </w:tc>
      </w:tr>
      <w:tr w:rsidR="00056CE3" w:rsidRPr="00056CE3" w:rsidTr="00056CE3">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Records of  voluntary contributions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Office</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Principal</w:t>
            </w:r>
          </w:p>
        </w:tc>
      </w:tr>
      <w:tr w:rsidR="00056CE3" w:rsidRPr="00056CE3" w:rsidTr="00056CE3">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Minutes &amp; Accounts of B.O.M.,</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Office</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Principal/ BOM/Dept. Officials</w:t>
            </w:r>
          </w:p>
        </w:tc>
      </w:tr>
      <w:tr w:rsidR="00056CE3" w:rsidRPr="00056CE3" w:rsidTr="00056CE3">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Minutes of Staff Meetings,</w:t>
            </w:r>
          </w:p>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In school Management Meetings.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Office</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Principal/ Teachers</w:t>
            </w:r>
          </w:p>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Principal &amp; Post holders &amp; Dept. Officials</w:t>
            </w:r>
          </w:p>
        </w:tc>
      </w:tr>
      <w:tr w:rsidR="00056CE3" w:rsidRPr="00056CE3" w:rsidTr="00056CE3">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0"/>
                <w:szCs w:val="20"/>
                <w:lang w:eastAsia="en-IE"/>
              </w:rPr>
              <w:t>Staff Data</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Office</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6CE3" w:rsidRPr="00056CE3" w:rsidRDefault="00056CE3" w:rsidP="00056CE3">
            <w:pPr>
              <w:spacing w:after="0" w:line="240" w:lineRule="auto"/>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Principal/ Dept. Officials</w:t>
            </w:r>
          </w:p>
        </w:tc>
      </w:tr>
    </w:tbl>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lang w:eastAsia="en-IE"/>
        </w:rPr>
        <w:t>General Administration:</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i/>
          <w:iCs/>
          <w:color w:val="222222"/>
          <w:sz w:val="26"/>
          <w:szCs w:val="26"/>
          <w:lang w:eastAsia="en-IE"/>
        </w:rPr>
        <w:t>Access to the records above is restricted to relevant personnel only</w:t>
      </w:r>
      <w:proofErr w:type="gramStart"/>
      <w:r w:rsidRPr="00056CE3">
        <w:rPr>
          <w:rFonts w:ascii="Garamond" w:eastAsia="Times New Roman" w:hAnsi="Garamond" w:cs="Arial"/>
          <w:i/>
          <w:iCs/>
          <w:color w:val="222222"/>
          <w:sz w:val="26"/>
          <w:szCs w:val="26"/>
          <w:lang w:eastAsia="en-IE"/>
        </w:rPr>
        <w:t>.(</w:t>
      </w:r>
      <w:proofErr w:type="gramEnd"/>
      <w:r w:rsidRPr="00056CE3">
        <w:rPr>
          <w:rFonts w:ascii="Garamond" w:eastAsia="Times New Roman" w:hAnsi="Garamond" w:cs="Arial"/>
          <w:i/>
          <w:iCs/>
          <w:color w:val="222222"/>
          <w:sz w:val="26"/>
          <w:szCs w:val="26"/>
          <w:lang w:eastAsia="en-IE"/>
        </w:rPr>
        <w:t xml:space="preserve"> see list below).</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u w:val="single"/>
          <w:lang w:eastAsia="en-IE"/>
        </w:rPr>
        <w:t>Access to Records</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u w:val="single"/>
          <w:lang w:eastAsia="en-IE"/>
        </w:rPr>
        <w:t> </w:t>
      </w:r>
      <w:r w:rsidRPr="00056CE3">
        <w:rPr>
          <w:rFonts w:ascii="Garamond" w:eastAsia="Times New Roman" w:hAnsi="Garamond" w:cs="Arial"/>
          <w:b/>
          <w:bCs/>
          <w:color w:val="222222"/>
          <w:sz w:val="26"/>
          <w:szCs w:val="26"/>
          <w:lang w:eastAsia="en-IE"/>
        </w:rPr>
        <w:t>Authorises access available to the following</w:t>
      </w:r>
    </w:p>
    <w:p w:rsidR="00056CE3" w:rsidRPr="00056CE3" w:rsidRDefault="00056CE3" w:rsidP="00056CE3">
      <w:pPr>
        <w:shd w:val="clear" w:color="auto" w:fill="FFFFFF"/>
        <w:spacing w:after="0" w:line="240" w:lineRule="auto"/>
        <w:ind w:hanging="283"/>
        <w:jc w:val="both"/>
        <w:rPr>
          <w:rFonts w:ascii="Arial" w:eastAsia="Times New Roman" w:hAnsi="Arial" w:cs="Arial"/>
          <w:color w:val="222222"/>
          <w:sz w:val="20"/>
          <w:szCs w:val="20"/>
          <w:lang w:eastAsia="en-IE"/>
        </w:rPr>
      </w:pPr>
      <w:r w:rsidRPr="00056CE3">
        <w:rPr>
          <w:rFonts w:ascii="Symbol" w:eastAsia="Times New Roman" w:hAnsi="Symbol" w:cs="Arial"/>
          <w:color w:val="222222"/>
          <w:sz w:val="20"/>
          <w:szCs w:val="20"/>
          <w:lang w:eastAsia="en-IE"/>
        </w:rPr>
        <w:t></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Designated School Personnel</w:t>
      </w:r>
    </w:p>
    <w:p w:rsidR="00056CE3" w:rsidRPr="00056CE3" w:rsidRDefault="00056CE3" w:rsidP="00056CE3">
      <w:pPr>
        <w:shd w:val="clear" w:color="auto" w:fill="FFFFFF"/>
        <w:spacing w:after="0" w:line="240" w:lineRule="auto"/>
        <w:ind w:hanging="283"/>
        <w:jc w:val="both"/>
        <w:rPr>
          <w:rFonts w:ascii="Arial" w:eastAsia="Times New Roman" w:hAnsi="Arial" w:cs="Arial"/>
          <w:color w:val="222222"/>
          <w:sz w:val="20"/>
          <w:szCs w:val="20"/>
          <w:lang w:eastAsia="en-IE"/>
        </w:rPr>
      </w:pPr>
      <w:r w:rsidRPr="00056CE3">
        <w:rPr>
          <w:rFonts w:ascii="Symbol" w:eastAsia="Times New Roman" w:hAnsi="Symbol" w:cs="Arial"/>
          <w:color w:val="222222"/>
          <w:sz w:val="20"/>
          <w:szCs w:val="20"/>
          <w:lang w:eastAsia="en-IE"/>
        </w:rPr>
        <w:t></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Health Service Executive</w:t>
      </w:r>
    </w:p>
    <w:p w:rsidR="00056CE3" w:rsidRPr="00056CE3" w:rsidRDefault="00056CE3" w:rsidP="00056CE3">
      <w:pPr>
        <w:shd w:val="clear" w:color="auto" w:fill="FFFFFF"/>
        <w:spacing w:after="0" w:line="240" w:lineRule="auto"/>
        <w:ind w:hanging="283"/>
        <w:jc w:val="both"/>
        <w:rPr>
          <w:rFonts w:ascii="Arial" w:eastAsia="Times New Roman" w:hAnsi="Arial" w:cs="Arial"/>
          <w:color w:val="222222"/>
          <w:sz w:val="20"/>
          <w:szCs w:val="20"/>
          <w:lang w:eastAsia="en-IE"/>
        </w:rPr>
      </w:pPr>
      <w:r w:rsidRPr="00056CE3">
        <w:rPr>
          <w:rFonts w:ascii="Symbol" w:eastAsia="Times New Roman" w:hAnsi="Symbol" w:cs="Arial"/>
          <w:color w:val="222222"/>
          <w:sz w:val="20"/>
          <w:szCs w:val="20"/>
          <w:lang w:eastAsia="en-IE"/>
        </w:rPr>
        <w:t></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Department of Education and Skills Officials</w:t>
      </w:r>
    </w:p>
    <w:p w:rsidR="00056CE3" w:rsidRPr="00056CE3" w:rsidRDefault="00056CE3" w:rsidP="00056CE3">
      <w:pPr>
        <w:shd w:val="clear" w:color="auto" w:fill="FFFFFF"/>
        <w:spacing w:after="0" w:line="240" w:lineRule="auto"/>
        <w:ind w:hanging="283"/>
        <w:jc w:val="both"/>
        <w:rPr>
          <w:rFonts w:ascii="Arial" w:eastAsia="Times New Roman" w:hAnsi="Arial" w:cs="Arial"/>
          <w:color w:val="222222"/>
          <w:sz w:val="20"/>
          <w:szCs w:val="20"/>
          <w:lang w:eastAsia="en-IE"/>
        </w:rPr>
      </w:pPr>
      <w:r w:rsidRPr="00056CE3">
        <w:rPr>
          <w:rFonts w:ascii="Symbol" w:eastAsia="Times New Roman" w:hAnsi="Symbol" w:cs="Arial"/>
          <w:color w:val="222222"/>
          <w:sz w:val="20"/>
          <w:szCs w:val="20"/>
          <w:lang w:eastAsia="en-IE"/>
        </w:rPr>
        <w:t></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First and Second level schools (where relevant with previous consent of parents/ guardians)</w:t>
      </w:r>
    </w:p>
    <w:p w:rsidR="00056CE3" w:rsidRPr="00056CE3" w:rsidRDefault="00056CE3" w:rsidP="00056CE3">
      <w:pPr>
        <w:shd w:val="clear" w:color="auto" w:fill="FFFFFF"/>
        <w:spacing w:after="0" w:line="240" w:lineRule="auto"/>
        <w:ind w:hanging="283"/>
        <w:jc w:val="both"/>
        <w:rPr>
          <w:rFonts w:ascii="Arial" w:eastAsia="Times New Roman" w:hAnsi="Arial" w:cs="Arial"/>
          <w:color w:val="222222"/>
          <w:sz w:val="20"/>
          <w:szCs w:val="20"/>
          <w:lang w:eastAsia="en-IE"/>
        </w:rPr>
      </w:pPr>
      <w:r w:rsidRPr="00056CE3">
        <w:rPr>
          <w:rFonts w:ascii="Symbol" w:eastAsia="Times New Roman" w:hAnsi="Symbol" w:cs="Arial"/>
          <w:color w:val="222222"/>
          <w:sz w:val="20"/>
          <w:szCs w:val="20"/>
          <w:lang w:eastAsia="en-IE"/>
        </w:rPr>
        <w:t></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National Education Welfare Board Officials</w:t>
      </w:r>
    </w:p>
    <w:p w:rsidR="00056CE3" w:rsidRPr="00056CE3" w:rsidRDefault="00056CE3" w:rsidP="00056CE3">
      <w:pPr>
        <w:shd w:val="clear" w:color="auto" w:fill="FFFFFF"/>
        <w:spacing w:after="0" w:line="240" w:lineRule="auto"/>
        <w:ind w:hanging="283"/>
        <w:jc w:val="both"/>
        <w:rPr>
          <w:rFonts w:ascii="Arial" w:eastAsia="Times New Roman" w:hAnsi="Arial" w:cs="Arial"/>
          <w:color w:val="222222"/>
          <w:sz w:val="20"/>
          <w:szCs w:val="20"/>
          <w:lang w:eastAsia="en-IE"/>
        </w:rPr>
      </w:pPr>
      <w:r w:rsidRPr="00056CE3">
        <w:rPr>
          <w:rFonts w:ascii="Symbol" w:eastAsia="Times New Roman" w:hAnsi="Symbol" w:cs="Arial"/>
          <w:color w:val="222222"/>
          <w:sz w:val="20"/>
          <w:szCs w:val="20"/>
          <w:lang w:eastAsia="en-IE"/>
        </w:rPr>
        <w:t></w:t>
      </w:r>
      <w:r w:rsidRPr="00056CE3">
        <w:rPr>
          <w:rFonts w:ascii="Times New Roman" w:eastAsia="Times New Roman" w:hAnsi="Times New Roman" w:cs="Times New Roman"/>
          <w:color w:val="222222"/>
          <w:sz w:val="14"/>
          <w:szCs w:val="14"/>
          <w:lang w:eastAsia="en-IE"/>
        </w:rPr>
        <w:t>      </w:t>
      </w:r>
      <w:proofErr w:type="gramStart"/>
      <w:r w:rsidRPr="00056CE3">
        <w:rPr>
          <w:rFonts w:ascii="Garamond" w:eastAsia="Times New Roman" w:hAnsi="Garamond" w:cs="Arial"/>
          <w:color w:val="222222"/>
          <w:sz w:val="26"/>
          <w:szCs w:val="26"/>
          <w:lang w:eastAsia="en-IE"/>
        </w:rPr>
        <w:t>An</w:t>
      </w:r>
      <w:proofErr w:type="gramEnd"/>
      <w:r w:rsidRPr="00056CE3">
        <w:rPr>
          <w:rFonts w:ascii="Garamond" w:eastAsia="Times New Roman" w:hAnsi="Garamond" w:cs="Arial"/>
          <w:color w:val="222222"/>
          <w:sz w:val="26"/>
          <w:szCs w:val="26"/>
          <w:lang w:eastAsia="en-IE"/>
        </w:rPr>
        <w:t xml:space="preserve"> Garda </w:t>
      </w:r>
      <w:proofErr w:type="spellStart"/>
      <w:r w:rsidRPr="00056CE3">
        <w:rPr>
          <w:rFonts w:ascii="Garamond" w:eastAsia="Times New Roman" w:hAnsi="Garamond" w:cs="Arial"/>
          <w:color w:val="222222"/>
          <w:sz w:val="26"/>
          <w:szCs w:val="26"/>
          <w:lang w:eastAsia="en-IE"/>
        </w:rPr>
        <w:t>Siochana</w:t>
      </w:r>
      <w:proofErr w:type="spellEnd"/>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 xml:space="preserve">Outside agencies requesting access to records must do so in writing giving seven </w:t>
      </w:r>
      <w:proofErr w:type="spellStart"/>
      <w:r w:rsidRPr="00056CE3">
        <w:rPr>
          <w:rFonts w:ascii="Garamond" w:eastAsia="Times New Roman" w:hAnsi="Garamond" w:cs="Arial"/>
          <w:color w:val="222222"/>
          <w:sz w:val="26"/>
          <w:szCs w:val="26"/>
          <w:lang w:eastAsia="en-IE"/>
        </w:rPr>
        <w:t>days notice</w:t>
      </w:r>
      <w:proofErr w:type="spellEnd"/>
      <w:r w:rsidRPr="00056CE3">
        <w:rPr>
          <w:rFonts w:ascii="Garamond" w:eastAsia="Times New Roman" w:hAnsi="Garamond" w:cs="Arial"/>
          <w:color w:val="222222"/>
          <w:sz w:val="26"/>
          <w:szCs w:val="26"/>
          <w:lang w:eastAsia="en-IE"/>
        </w:rPr>
        <w:t>.  Parents/Guardians can make such a request in writing. </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u w:val="single"/>
          <w:lang w:eastAsia="en-IE"/>
        </w:rPr>
        <w:t>Storage</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 xml:space="preserve">Records are kept for a minimum of 7 years.  Standardised Tests Booklets are shredded after one year but the raw score, </w:t>
      </w:r>
      <w:proofErr w:type="spellStart"/>
      <w:r w:rsidRPr="00056CE3">
        <w:rPr>
          <w:rFonts w:ascii="Garamond" w:eastAsia="Times New Roman" w:hAnsi="Garamond" w:cs="Arial"/>
          <w:color w:val="222222"/>
          <w:sz w:val="26"/>
          <w:szCs w:val="26"/>
          <w:lang w:eastAsia="en-IE"/>
        </w:rPr>
        <w:t>STens</w:t>
      </w:r>
      <w:proofErr w:type="spellEnd"/>
      <w:r w:rsidRPr="00056CE3">
        <w:rPr>
          <w:rFonts w:ascii="Garamond" w:eastAsia="Times New Roman" w:hAnsi="Garamond" w:cs="Arial"/>
          <w:color w:val="222222"/>
          <w:sz w:val="26"/>
          <w:szCs w:val="26"/>
          <w:lang w:eastAsia="en-IE"/>
        </w:rPr>
        <w:t xml:space="preserve"> and percentiles are kept (Score page)on record until past pupils reach adulthood.</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 xml:space="preserve">Records of pupils are held by each teacher in his/her individual classroom and passed on to the next class.  As children move to second level their personal records are stored in the school attic until they reach 21 years which is legal requirements. All completed roll books, samples of children’s work and pupil profiles are also stored in the attic where </w:t>
      </w:r>
      <w:r w:rsidRPr="00056CE3">
        <w:rPr>
          <w:rFonts w:ascii="Garamond" w:eastAsia="Times New Roman" w:hAnsi="Garamond" w:cs="Arial"/>
          <w:color w:val="222222"/>
          <w:sz w:val="26"/>
          <w:szCs w:val="26"/>
          <w:lang w:eastAsia="en-IE"/>
        </w:rPr>
        <w:lastRenderedPageBreak/>
        <w:t>access is restricted to authorised personnel. Computerised records are password protected.</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u w:val="single"/>
          <w:lang w:eastAsia="en-IE"/>
        </w:rPr>
        <w:t>Success Criteria</w:t>
      </w:r>
    </w:p>
    <w:p w:rsidR="00056CE3" w:rsidRPr="00056CE3" w:rsidRDefault="00056CE3" w:rsidP="00056CE3">
      <w:pPr>
        <w:shd w:val="clear" w:color="auto" w:fill="FFFFFF"/>
        <w:spacing w:after="0" w:line="240" w:lineRule="auto"/>
        <w:ind w:hanging="283"/>
        <w:jc w:val="both"/>
        <w:rPr>
          <w:rFonts w:ascii="Arial" w:eastAsia="Times New Roman" w:hAnsi="Arial" w:cs="Arial"/>
          <w:color w:val="222222"/>
          <w:sz w:val="20"/>
          <w:szCs w:val="20"/>
          <w:lang w:eastAsia="en-IE"/>
        </w:rPr>
      </w:pPr>
      <w:r w:rsidRPr="00056CE3">
        <w:rPr>
          <w:rFonts w:ascii="Symbol" w:eastAsia="Times New Roman" w:hAnsi="Symbol" w:cs="Arial"/>
          <w:color w:val="222222"/>
          <w:sz w:val="20"/>
          <w:szCs w:val="20"/>
          <w:lang w:eastAsia="en-IE"/>
        </w:rPr>
        <w:t></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Compliance with Data Protection Act and Statue of Limitations Act.</w:t>
      </w:r>
    </w:p>
    <w:p w:rsidR="00056CE3" w:rsidRPr="00056CE3" w:rsidRDefault="00056CE3" w:rsidP="00056CE3">
      <w:pPr>
        <w:shd w:val="clear" w:color="auto" w:fill="FFFFFF"/>
        <w:spacing w:after="0" w:line="240" w:lineRule="auto"/>
        <w:ind w:hanging="283"/>
        <w:jc w:val="both"/>
        <w:rPr>
          <w:rFonts w:ascii="Arial" w:eastAsia="Times New Roman" w:hAnsi="Arial" w:cs="Arial"/>
          <w:color w:val="222222"/>
          <w:sz w:val="20"/>
          <w:szCs w:val="20"/>
          <w:lang w:eastAsia="en-IE"/>
        </w:rPr>
      </w:pPr>
      <w:proofErr w:type="gramStart"/>
      <w:r w:rsidRPr="00056CE3">
        <w:rPr>
          <w:rFonts w:ascii="Symbol" w:eastAsia="Times New Roman" w:hAnsi="Symbol" w:cs="Arial"/>
          <w:color w:val="222222"/>
          <w:sz w:val="20"/>
          <w:szCs w:val="20"/>
          <w:lang w:eastAsia="en-IE"/>
        </w:rPr>
        <w:t></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Easy access to records.</w:t>
      </w:r>
      <w:proofErr w:type="gramEnd"/>
    </w:p>
    <w:p w:rsidR="00056CE3" w:rsidRPr="00056CE3" w:rsidRDefault="00056CE3" w:rsidP="00056CE3">
      <w:pPr>
        <w:shd w:val="clear" w:color="auto" w:fill="FFFFFF"/>
        <w:spacing w:after="0" w:line="240" w:lineRule="auto"/>
        <w:ind w:hanging="283"/>
        <w:jc w:val="both"/>
        <w:rPr>
          <w:rFonts w:ascii="Arial" w:eastAsia="Times New Roman" w:hAnsi="Arial" w:cs="Arial"/>
          <w:color w:val="222222"/>
          <w:sz w:val="20"/>
          <w:szCs w:val="20"/>
          <w:lang w:eastAsia="en-IE"/>
        </w:rPr>
      </w:pPr>
      <w:proofErr w:type="gramStart"/>
      <w:r w:rsidRPr="00056CE3">
        <w:rPr>
          <w:rFonts w:ascii="Symbol" w:eastAsia="Times New Roman" w:hAnsi="Symbol" w:cs="Arial"/>
          <w:color w:val="222222"/>
          <w:sz w:val="20"/>
          <w:szCs w:val="20"/>
          <w:lang w:eastAsia="en-IE"/>
        </w:rPr>
        <w:t></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Framework in place for ease of compilation and reporting.</w:t>
      </w:r>
      <w:proofErr w:type="gramEnd"/>
    </w:p>
    <w:p w:rsidR="00056CE3" w:rsidRPr="00056CE3" w:rsidRDefault="00056CE3" w:rsidP="00056CE3">
      <w:pPr>
        <w:shd w:val="clear" w:color="auto" w:fill="FFFFFF"/>
        <w:spacing w:after="0" w:line="240" w:lineRule="auto"/>
        <w:ind w:hanging="283"/>
        <w:jc w:val="both"/>
        <w:rPr>
          <w:rFonts w:ascii="Arial" w:eastAsia="Times New Roman" w:hAnsi="Arial" w:cs="Arial"/>
          <w:color w:val="222222"/>
          <w:sz w:val="20"/>
          <w:szCs w:val="20"/>
          <w:lang w:eastAsia="en-IE"/>
        </w:rPr>
      </w:pPr>
      <w:proofErr w:type="gramStart"/>
      <w:r w:rsidRPr="00056CE3">
        <w:rPr>
          <w:rFonts w:ascii="Symbol" w:eastAsia="Times New Roman" w:hAnsi="Symbol" w:cs="Arial"/>
          <w:color w:val="222222"/>
          <w:sz w:val="20"/>
          <w:szCs w:val="20"/>
          <w:lang w:eastAsia="en-IE"/>
        </w:rPr>
        <w:t></w:t>
      </w:r>
      <w:r w:rsidRPr="00056CE3">
        <w:rPr>
          <w:rFonts w:ascii="Times New Roman" w:eastAsia="Times New Roman" w:hAnsi="Times New Roman" w:cs="Times New Roman"/>
          <w:color w:val="222222"/>
          <w:sz w:val="14"/>
          <w:szCs w:val="14"/>
          <w:lang w:eastAsia="en-IE"/>
        </w:rPr>
        <w:t>      </w:t>
      </w:r>
      <w:r w:rsidRPr="00056CE3">
        <w:rPr>
          <w:rFonts w:ascii="Garamond" w:eastAsia="Times New Roman" w:hAnsi="Garamond" w:cs="Arial"/>
          <w:color w:val="222222"/>
          <w:sz w:val="26"/>
          <w:szCs w:val="26"/>
          <w:lang w:eastAsia="en-IE"/>
        </w:rPr>
        <w:t>Manageable storage of records.</w:t>
      </w:r>
      <w:proofErr w:type="gramEnd"/>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b/>
          <w:bCs/>
          <w:color w:val="222222"/>
          <w:sz w:val="26"/>
          <w:szCs w:val="26"/>
          <w:u w:val="single"/>
          <w:lang w:eastAsia="en-IE"/>
        </w:rPr>
        <w:t>Roles and Responsibilities</w:t>
      </w:r>
    </w:p>
    <w:p w:rsidR="00056CE3" w:rsidRPr="00056CE3" w:rsidRDefault="00056CE3" w:rsidP="00056CE3">
      <w:pPr>
        <w:shd w:val="clear" w:color="auto" w:fill="FFFFFF"/>
        <w:spacing w:after="0" w:line="240" w:lineRule="auto"/>
        <w:jc w:val="both"/>
        <w:rPr>
          <w:rFonts w:ascii="Arial" w:eastAsia="Times New Roman" w:hAnsi="Arial" w:cs="Arial"/>
          <w:color w:val="222222"/>
          <w:sz w:val="20"/>
          <w:szCs w:val="20"/>
          <w:lang w:eastAsia="en-IE"/>
        </w:rPr>
      </w:pPr>
      <w:r w:rsidRPr="00056CE3">
        <w:rPr>
          <w:rFonts w:ascii="Garamond" w:eastAsia="Times New Roman" w:hAnsi="Garamond" w:cs="Arial"/>
          <w:color w:val="222222"/>
          <w:sz w:val="26"/>
          <w:szCs w:val="26"/>
          <w:lang w:eastAsia="en-IE"/>
        </w:rPr>
        <w:t>The whole school staff, under the direction of the Principal will implement and monitor this policy.  Individual teachers will design, administer and record all in-class testing.  The Principal will ensure records are maintained and stored, particularly the records of students transferring to another school.</w:t>
      </w:r>
    </w:p>
    <w:p w:rsidR="009A42A7" w:rsidRDefault="00056CE3">
      <w:bookmarkStart w:id="0" w:name="_GoBack"/>
      <w:bookmarkEnd w:id="0"/>
    </w:p>
    <w:sectPr w:rsidR="009A4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3"/>
    <w:rsid w:val="00056CE3"/>
    <w:rsid w:val="00172EDF"/>
    <w:rsid w:val="002D57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6CE3"/>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CE3"/>
    <w:rPr>
      <w:rFonts w:ascii="Times New Roman" w:eastAsia="Times New Roman" w:hAnsi="Times New Roman" w:cs="Times New Roman"/>
      <w:b/>
      <w:bCs/>
      <w:sz w:val="27"/>
      <w:szCs w:val="27"/>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6CE3"/>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CE3"/>
    <w:rPr>
      <w:rFonts w:ascii="Times New Roman" w:eastAsia="Times New Roman" w:hAnsi="Times New Roman" w:cs="Times New Roman"/>
      <w:b/>
      <w:bCs/>
      <w:sz w:val="27"/>
      <w:szCs w:val="27"/>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210">
      <w:bodyDiv w:val="1"/>
      <w:marLeft w:val="0"/>
      <w:marRight w:val="0"/>
      <w:marTop w:val="0"/>
      <w:marBottom w:val="0"/>
      <w:divBdr>
        <w:top w:val="none" w:sz="0" w:space="0" w:color="auto"/>
        <w:left w:val="none" w:sz="0" w:space="0" w:color="auto"/>
        <w:bottom w:val="none" w:sz="0" w:space="0" w:color="auto"/>
        <w:right w:val="none" w:sz="0" w:space="0" w:color="auto"/>
      </w:divBdr>
      <w:divsChild>
        <w:div w:id="541982763">
          <w:marLeft w:val="0"/>
          <w:marRight w:val="0"/>
          <w:marTop w:val="0"/>
          <w:marBottom w:val="0"/>
          <w:divBdr>
            <w:top w:val="none" w:sz="0" w:space="0" w:color="auto"/>
            <w:left w:val="none" w:sz="0" w:space="0" w:color="auto"/>
            <w:bottom w:val="none" w:sz="0" w:space="0" w:color="auto"/>
            <w:right w:val="none" w:sz="0" w:space="0" w:color="auto"/>
          </w:divBdr>
          <w:divsChild>
            <w:div w:id="859470975">
              <w:marLeft w:val="0"/>
              <w:marRight w:val="0"/>
              <w:marTop w:val="0"/>
              <w:marBottom w:val="0"/>
              <w:divBdr>
                <w:top w:val="single" w:sz="8" w:space="1" w:color="auto"/>
                <w:left w:val="single" w:sz="8" w:space="4" w:color="auto"/>
                <w:bottom w:val="single" w:sz="8" w:space="1" w:color="auto"/>
                <w:right w:val="single" w:sz="8" w:space="4" w:color="auto"/>
              </w:divBdr>
            </w:div>
            <w:div w:id="1210918813">
              <w:marLeft w:val="0"/>
              <w:marRight w:val="0"/>
              <w:marTop w:val="0"/>
              <w:marBottom w:val="0"/>
              <w:divBdr>
                <w:top w:val="none" w:sz="0" w:space="0" w:color="auto"/>
                <w:left w:val="none" w:sz="0" w:space="0" w:color="auto"/>
                <w:bottom w:val="none" w:sz="0" w:space="0" w:color="auto"/>
                <w:right w:val="none" w:sz="0" w:space="0" w:color="auto"/>
              </w:divBdr>
            </w:div>
            <w:div w:id="1020740324">
              <w:marLeft w:val="0"/>
              <w:marRight w:val="0"/>
              <w:marTop w:val="0"/>
              <w:marBottom w:val="0"/>
              <w:divBdr>
                <w:top w:val="none" w:sz="0" w:space="0" w:color="auto"/>
                <w:left w:val="none" w:sz="0" w:space="0" w:color="auto"/>
                <w:bottom w:val="none" w:sz="0" w:space="0" w:color="auto"/>
                <w:right w:val="none" w:sz="0" w:space="0" w:color="auto"/>
              </w:divBdr>
            </w:div>
            <w:div w:id="1100446384">
              <w:marLeft w:val="0"/>
              <w:marRight w:val="0"/>
              <w:marTop w:val="0"/>
              <w:marBottom w:val="0"/>
              <w:divBdr>
                <w:top w:val="none" w:sz="0" w:space="0" w:color="auto"/>
                <w:left w:val="none" w:sz="0" w:space="0" w:color="auto"/>
                <w:bottom w:val="none" w:sz="0" w:space="0" w:color="auto"/>
                <w:right w:val="none" w:sz="0" w:space="0" w:color="auto"/>
              </w:divBdr>
            </w:div>
            <w:div w:id="1601832930">
              <w:marLeft w:val="0"/>
              <w:marRight w:val="0"/>
              <w:marTop w:val="0"/>
              <w:marBottom w:val="0"/>
              <w:divBdr>
                <w:top w:val="none" w:sz="0" w:space="0" w:color="auto"/>
                <w:left w:val="none" w:sz="0" w:space="0" w:color="auto"/>
                <w:bottom w:val="none" w:sz="0" w:space="0" w:color="auto"/>
                <w:right w:val="none" w:sz="0" w:space="0" w:color="auto"/>
              </w:divBdr>
            </w:div>
            <w:div w:id="1634671464">
              <w:marLeft w:val="0"/>
              <w:marRight w:val="0"/>
              <w:marTop w:val="0"/>
              <w:marBottom w:val="0"/>
              <w:divBdr>
                <w:top w:val="none" w:sz="0" w:space="0" w:color="auto"/>
                <w:left w:val="none" w:sz="0" w:space="0" w:color="auto"/>
                <w:bottom w:val="none" w:sz="0" w:space="0" w:color="auto"/>
                <w:right w:val="none" w:sz="0" w:space="0" w:color="auto"/>
              </w:divBdr>
            </w:div>
            <w:div w:id="1757286710">
              <w:marLeft w:val="720"/>
              <w:marRight w:val="0"/>
              <w:marTop w:val="0"/>
              <w:marBottom w:val="0"/>
              <w:divBdr>
                <w:top w:val="none" w:sz="0" w:space="0" w:color="auto"/>
                <w:left w:val="none" w:sz="0" w:space="0" w:color="auto"/>
                <w:bottom w:val="none" w:sz="0" w:space="0" w:color="auto"/>
                <w:right w:val="none" w:sz="0" w:space="0" w:color="auto"/>
              </w:divBdr>
            </w:div>
            <w:div w:id="1576358823">
              <w:marLeft w:val="720"/>
              <w:marRight w:val="0"/>
              <w:marTop w:val="0"/>
              <w:marBottom w:val="0"/>
              <w:divBdr>
                <w:top w:val="none" w:sz="0" w:space="0" w:color="auto"/>
                <w:left w:val="none" w:sz="0" w:space="0" w:color="auto"/>
                <w:bottom w:val="none" w:sz="0" w:space="0" w:color="auto"/>
                <w:right w:val="none" w:sz="0" w:space="0" w:color="auto"/>
              </w:divBdr>
            </w:div>
            <w:div w:id="1334147622">
              <w:marLeft w:val="720"/>
              <w:marRight w:val="0"/>
              <w:marTop w:val="0"/>
              <w:marBottom w:val="0"/>
              <w:divBdr>
                <w:top w:val="none" w:sz="0" w:space="0" w:color="auto"/>
                <w:left w:val="none" w:sz="0" w:space="0" w:color="auto"/>
                <w:bottom w:val="none" w:sz="0" w:space="0" w:color="auto"/>
                <w:right w:val="none" w:sz="0" w:space="0" w:color="auto"/>
              </w:divBdr>
            </w:div>
            <w:div w:id="1000545461">
              <w:marLeft w:val="720"/>
              <w:marRight w:val="0"/>
              <w:marTop w:val="0"/>
              <w:marBottom w:val="0"/>
              <w:divBdr>
                <w:top w:val="none" w:sz="0" w:space="0" w:color="auto"/>
                <w:left w:val="none" w:sz="0" w:space="0" w:color="auto"/>
                <w:bottom w:val="none" w:sz="0" w:space="0" w:color="auto"/>
                <w:right w:val="none" w:sz="0" w:space="0" w:color="auto"/>
              </w:divBdr>
            </w:div>
            <w:div w:id="1351762851">
              <w:marLeft w:val="720"/>
              <w:marRight w:val="0"/>
              <w:marTop w:val="0"/>
              <w:marBottom w:val="0"/>
              <w:divBdr>
                <w:top w:val="none" w:sz="0" w:space="0" w:color="auto"/>
                <w:left w:val="none" w:sz="0" w:space="0" w:color="auto"/>
                <w:bottom w:val="none" w:sz="0" w:space="0" w:color="auto"/>
                <w:right w:val="none" w:sz="0" w:space="0" w:color="auto"/>
              </w:divBdr>
            </w:div>
            <w:div w:id="1343507600">
              <w:marLeft w:val="720"/>
              <w:marRight w:val="0"/>
              <w:marTop w:val="0"/>
              <w:marBottom w:val="0"/>
              <w:divBdr>
                <w:top w:val="none" w:sz="0" w:space="0" w:color="auto"/>
                <w:left w:val="none" w:sz="0" w:space="0" w:color="auto"/>
                <w:bottom w:val="none" w:sz="0" w:space="0" w:color="auto"/>
                <w:right w:val="none" w:sz="0" w:space="0" w:color="auto"/>
              </w:divBdr>
            </w:div>
            <w:div w:id="1017780562">
              <w:marLeft w:val="0"/>
              <w:marRight w:val="0"/>
              <w:marTop w:val="0"/>
              <w:marBottom w:val="0"/>
              <w:divBdr>
                <w:top w:val="none" w:sz="0" w:space="0" w:color="auto"/>
                <w:left w:val="none" w:sz="0" w:space="0" w:color="auto"/>
                <w:bottom w:val="none" w:sz="0" w:space="0" w:color="auto"/>
                <w:right w:val="none" w:sz="0" w:space="0" w:color="auto"/>
              </w:divBdr>
            </w:div>
            <w:div w:id="1796825467">
              <w:marLeft w:val="0"/>
              <w:marRight w:val="0"/>
              <w:marTop w:val="0"/>
              <w:marBottom w:val="0"/>
              <w:divBdr>
                <w:top w:val="none" w:sz="0" w:space="0" w:color="auto"/>
                <w:left w:val="none" w:sz="0" w:space="0" w:color="auto"/>
                <w:bottom w:val="none" w:sz="0" w:space="0" w:color="auto"/>
                <w:right w:val="none" w:sz="0" w:space="0" w:color="auto"/>
              </w:divBdr>
            </w:div>
            <w:div w:id="1237475190">
              <w:marLeft w:val="0"/>
              <w:marRight w:val="0"/>
              <w:marTop w:val="0"/>
              <w:marBottom w:val="0"/>
              <w:divBdr>
                <w:top w:val="none" w:sz="0" w:space="0" w:color="auto"/>
                <w:left w:val="none" w:sz="0" w:space="0" w:color="auto"/>
                <w:bottom w:val="none" w:sz="0" w:space="0" w:color="auto"/>
                <w:right w:val="none" w:sz="0" w:space="0" w:color="auto"/>
              </w:divBdr>
            </w:div>
            <w:div w:id="1722166792">
              <w:marLeft w:val="0"/>
              <w:marRight w:val="0"/>
              <w:marTop w:val="0"/>
              <w:marBottom w:val="0"/>
              <w:divBdr>
                <w:top w:val="none" w:sz="0" w:space="0" w:color="auto"/>
                <w:left w:val="none" w:sz="0" w:space="0" w:color="auto"/>
                <w:bottom w:val="none" w:sz="0" w:space="0" w:color="auto"/>
                <w:right w:val="none" w:sz="0" w:space="0" w:color="auto"/>
              </w:divBdr>
            </w:div>
            <w:div w:id="1944607163">
              <w:marLeft w:val="0"/>
              <w:marRight w:val="0"/>
              <w:marTop w:val="0"/>
              <w:marBottom w:val="0"/>
              <w:divBdr>
                <w:top w:val="none" w:sz="0" w:space="0" w:color="auto"/>
                <w:left w:val="none" w:sz="0" w:space="0" w:color="auto"/>
                <w:bottom w:val="none" w:sz="0" w:space="0" w:color="auto"/>
                <w:right w:val="none" w:sz="0" w:space="0" w:color="auto"/>
              </w:divBdr>
            </w:div>
            <w:div w:id="1924797474">
              <w:marLeft w:val="0"/>
              <w:marRight w:val="0"/>
              <w:marTop w:val="0"/>
              <w:marBottom w:val="0"/>
              <w:divBdr>
                <w:top w:val="none" w:sz="0" w:space="0" w:color="auto"/>
                <w:left w:val="none" w:sz="0" w:space="0" w:color="auto"/>
                <w:bottom w:val="none" w:sz="0" w:space="0" w:color="auto"/>
                <w:right w:val="none" w:sz="0" w:space="0" w:color="auto"/>
              </w:divBdr>
            </w:div>
            <w:div w:id="1974477740">
              <w:marLeft w:val="0"/>
              <w:marRight w:val="0"/>
              <w:marTop w:val="0"/>
              <w:marBottom w:val="0"/>
              <w:divBdr>
                <w:top w:val="none" w:sz="0" w:space="0" w:color="auto"/>
                <w:left w:val="none" w:sz="0" w:space="0" w:color="auto"/>
                <w:bottom w:val="none" w:sz="0" w:space="0" w:color="auto"/>
                <w:right w:val="none" w:sz="0" w:space="0" w:color="auto"/>
              </w:divBdr>
            </w:div>
            <w:div w:id="437019726">
              <w:marLeft w:val="0"/>
              <w:marRight w:val="0"/>
              <w:marTop w:val="0"/>
              <w:marBottom w:val="0"/>
              <w:divBdr>
                <w:top w:val="none" w:sz="0" w:space="0" w:color="auto"/>
                <w:left w:val="none" w:sz="0" w:space="0" w:color="auto"/>
                <w:bottom w:val="none" w:sz="0" w:space="0" w:color="auto"/>
                <w:right w:val="none" w:sz="0" w:space="0" w:color="auto"/>
              </w:divBdr>
            </w:div>
            <w:div w:id="631137744">
              <w:marLeft w:val="0"/>
              <w:marRight w:val="0"/>
              <w:marTop w:val="0"/>
              <w:marBottom w:val="0"/>
              <w:divBdr>
                <w:top w:val="none" w:sz="0" w:space="0" w:color="auto"/>
                <w:left w:val="none" w:sz="0" w:space="0" w:color="auto"/>
                <w:bottom w:val="none" w:sz="0" w:space="0" w:color="auto"/>
                <w:right w:val="none" w:sz="0" w:space="0" w:color="auto"/>
              </w:divBdr>
            </w:div>
            <w:div w:id="119568347">
              <w:marLeft w:val="0"/>
              <w:marRight w:val="0"/>
              <w:marTop w:val="0"/>
              <w:marBottom w:val="0"/>
              <w:divBdr>
                <w:top w:val="none" w:sz="0" w:space="0" w:color="auto"/>
                <w:left w:val="none" w:sz="0" w:space="0" w:color="auto"/>
                <w:bottom w:val="none" w:sz="0" w:space="0" w:color="auto"/>
                <w:right w:val="none" w:sz="0" w:space="0" w:color="auto"/>
              </w:divBdr>
            </w:div>
            <w:div w:id="1248491620">
              <w:marLeft w:val="0"/>
              <w:marRight w:val="0"/>
              <w:marTop w:val="0"/>
              <w:marBottom w:val="0"/>
              <w:divBdr>
                <w:top w:val="none" w:sz="0" w:space="0" w:color="auto"/>
                <w:left w:val="none" w:sz="0" w:space="0" w:color="auto"/>
                <w:bottom w:val="none" w:sz="0" w:space="0" w:color="auto"/>
                <w:right w:val="none" w:sz="0" w:space="0" w:color="auto"/>
              </w:divBdr>
            </w:div>
            <w:div w:id="877011577">
              <w:marLeft w:val="0"/>
              <w:marRight w:val="0"/>
              <w:marTop w:val="0"/>
              <w:marBottom w:val="0"/>
              <w:divBdr>
                <w:top w:val="none" w:sz="0" w:space="0" w:color="auto"/>
                <w:left w:val="none" w:sz="0" w:space="0" w:color="auto"/>
                <w:bottom w:val="none" w:sz="0" w:space="0" w:color="auto"/>
                <w:right w:val="none" w:sz="0" w:space="0" w:color="auto"/>
              </w:divBdr>
            </w:div>
            <w:div w:id="132722154">
              <w:marLeft w:val="0"/>
              <w:marRight w:val="0"/>
              <w:marTop w:val="0"/>
              <w:marBottom w:val="0"/>
              <w:divBdr>
                <w:top w:val="none" w:sz="0" w:space="0" w:color="auto"/>
                <w:left w:val="none" w:sz="0" w:space="0" w:color="auto"/>
                <w:bottom w:val="none" w:sz="0" w:space="0" w:color="auto"/>
                <w:right w:val="none" w:sz="0" w:space="0" w:color="auto"/>
              </w:divBdr>
            </w:div>
            <w:div w:id="1843084718">
              <w:marLeft w:val="0"/>
              <w:marRight w:val="0"/>
              <w:marTop w:val="0"/>
              <w:marBottom w:val="0"/>
              <w:divBdr>
                <w:top w:val="none" w:sz="0" w:space="0" w:color="auto"/>
                <w:left w:val="none" w:sz="0" w:space="0" w:color="auto"/>
                <w:bottom w:val="none" w:sz="0" w:space="0" w:color="auto"/>
                <w:right w:val="none" w:sz="0" w:space="0" w:color="auto"/>
              </w:divBdr>
            </w:div>
            <w:div w:id="1706827693">
              <w:marLeft w:val="0"/>
              <w:marRight w:val="0"/>
              <w:marTop w:val="0"/>
              <w:marBottom w:val="0"/>
              <w:divBdr>
                <w:top w:val="none" w:sz="0" w:space="0" w:color="auto"/>
                <w:left w:val="none" w:sz="0" w:space="0" w:color="auto"/>
                <w:bottom w:val="none" w:sz="0" w:space="0" w:color="auto"/>
                <w:right w:val="none" w:sz="0" w:space="0" w:color="auto"/>
              </w:divBdr>
            </w:div>
            <w:div w:id="954603946">
              <w:marLeft w:val="0"/>
              <w:marRight w:val="0"/>
              <w:marTop w:val="0"/>
              <w:marBottom w:val="0"/>
              <w:divBdr>
                <w:top w:val="none" w:sz="0" w:space="0" w:color="auto"/>
                <w:left w:val="none" w:sz="0" w:space="0" w:color="auto"/>
                <w:bottom w:val="none" w:sz="0" w:space="0" w:color="auto"/>
                <w:right w:val="none" w:sz="0" w:space="0" w:color="auto"/>
              </w:divBdr>
            </w:div>
            <w:div w:id="786393569">
              <w:marLeft w:val="0"/>
              <w:marRight w:val="0"/>
              <w:marTop w:val="0"/>
              <w:marBottom w:val="0"/>
              <w:divBdr>
                <w:top w:val="none" w:sz="0" w:space="0" w:color="auto"/>
                <w:left w:val="none" w:sz="0" w:space="0" w:color="auto"/>
                <w:bottom w:val="none" w:sz="0" w:space="0" w:color="auto"/>
                <w:right w:val="none" w:sz="0" w:space="0" w:color="auto"/>
              </w:divBdr>
            </w:div>
            <w:div w:id="287978937">
              <w:marLeft w:val="0"/>
              <w:marRight w:val="0"/>
              <w:marTop w:val="0"/>
              <w:marBottom w:val="0"/>
              <w:divBdr>
                <w:top w:val="none" w:sz="0" w:space="0" w:color="auto"/>
                <w:left w:val="none" w:sz="0" w:space="0" w:color="auto"/>
                <w:bottom w:val="none" w:sz="0" w:space="0" w:color="auto"/>
                <w:right w:val="none" w:sz="0" w:space="0" w:color="auto"/>
              </w:divBdr>
            </w:div>
            <w:div w:id="195119609">
              <w:marLeft w:val="0"/>
              <w:marRight w:val="0"/>
              <w:marTop w:val="0"/>
              <w:marBottom w:val="0"/>
              <w:divBdr>
                <w:top w:val="none" w:sz="0" w:space="0" w:color="auto"/>
                <w:left w:val="none" w:sz="0" w:space="0" w:color="auto"/>
                <w:bottom w:val="none" w:sz="0" w:space="0" w:color="auto"/>
                <w:right w:val="none" w:sz="0" w:space="0" w:color="auto"/>
              </w:divBdr>
            </w:div>
            <w:div w:id="1885557825">
              <w:marLeft w:val="0"/>
              <w:marRight w:val="0"/>
              <w:marTop w:val="0"/>
              <w:marBottom w:val="0"/>
              <w:divBdr>
                <w:top w:val="none" w:sz="0" w:space="0" w:color="auto"/>
                <w:left w:val="none" w:sz="0" w:space="0" w:color="auto"/>
                <w:bottom w:val="none" w:sz="0" w:space="0" w:color="auto"/>
                <w:right w:val="none" w:sz="0" w:space="0" w:color="auto"/>
              </w:divBdr>
            </w:div>
            <w:div w:id="1595437114">
              <w:marLeft w:val="0"/>
              <w:marRight w:val="0"/>
              <w:marTop w:val="0"/>
              <w:marBottom w:val="0"/>
              <w:divBdr>
                <w:top w:val="none" w:sz="0" w:space="0" w:color="auto"/>
                <w:left w:val="none" w:sz="0" w:space="0" w:color="auto"/>
                <w:bottom w:val="none" w:sz="0" w:space="0" w:color="auto"/>
                <w:right w:val="none" w:sz="0" w:space="0" w:color="auto"/>
              </w:divBdr>
            </w:div>
            <w:div w:id="230121087">
              <w:marLeft w:val="0"/>
              <w:marRight w:val="0"/>
              <w:marTop w:val="0"/>
              <w:marBottom w:val="0"/>
              <w:divBdr>
                <w:top w:val="none" w:sz="0" w:space="0" w:color="auto"/>
                <w:left w:val="none" w:sz="0" w:space="0" w:color="auto"/>
                <w:bottom w:val="none" w:sz="0" w:space="0" w:color="auto"/>
                <w:right w:val="none" w:sz="0" w:space="0" w:color="auto"/>
              </w:divBdr>
            </w:div>
            <w:div w:id="1312834252">
              <w:marLeft w:val="0"/>
              <w:marRight w:val="0"/>
              <w:marTop w:val="0"/>
              <w:marBottom w:val="0"/>
              <w:divBdr>
                <w:top w:val="none" w:sz="0" w:space="0" w:color="auto"/>
                <w:left w:val="none" w:sz="0" w:space="0" w:color="auto"/>
                <w:bottom w:val="none" w:sz="0" w:space="0" w:color="auto"/>
                <w:right w:val="none" w:sz="0" w:space="0" w:color="auto"/>
              </w:divBdr>
            </w:div>
            <w:div w:id="635184684">
              <w:marLeft w:val="0"/>
              <w:marRight w:val="0"/>
              <w:marTop w:val="0"/>
              <w:marBottom w:val="0"/>
              <w:divBdr>
                <w:top w:val="none" w:sz="0" w:space="0" w:color="auto"/>
                <w:left w:val="none" w:sz="0" w:space="0" w:color="auto"/>
                <w:bottom w:val="none" w:sz="0" w:space="0" w:color="auto"/>
                <w:right w:val="none" w:sz="0" w:space="0" w:color="auto"/>
              </w:divBdr>
            </w:div>
            <w:div w:id="1814519235">
              <w:marLeft w:val="0"/>
              <w:marRight w:val="0"/>
              <w:marTop w:val="0"/>
              <w:marBottom w:val="0"/>
              <w:divBdr>
                <w:top w:val="none" w:sz="0" w:space="0" w:color="auto"/>
                <w:left w:val="none" w:sz="0" w:space="0" w:color="auto"/>
                <w:bottom w:val="none" w:sz="0" w:space="0" w:color="auto"/>
                <w:right w:val="none" w:sz="0" w:space="0" w:color="auto"/>
              </w:divBdr>
            </w:div>
            <w:div w:id="526409306">
              <w:marLeft w:val="0"/>
              <w:marRight w:val="0"/>
              <w:marTop w:val="0"/>
              <w:marBottom w:val="0"/>
              <w:divBdr>
                <w:top w:val="none" w:sz="0" w:space="0" w:color="auto"/>
                <w:left w:val="none" w:sz="0" w:space="0" w:color="auto"/>
                <w:bottom w:val="none" w:sz="0" w:space="0" w:color="auto"/>
                <w:right w:val="none" w:sz="0" w:space="0" w:color="auto"/>
              </w:divBdr>
            </w:div>
            <w:div w:id="1393623613">
              <w:marLeft w:val="0"/>
              <w:marRight w:val="0"/>
              <w:marTop w:val="0"/>
              <w:marBottom w:val="0"/>
              <w:divBdr>
                <w:top w:val="none" w:sz="0" w:space="0" w:color="auto"/>
                <w:left w:val="none" w:sz="0" w:space="0" w:color="auto"/>
                <w:bottom w:val="none" w:sz="0" w:space="0" w:color="auto"/>
                <w:right w:val="none" w:sz="0" w:space="0" w:color="auto"/>
              </w:divBdr>
            </w:div>
            <w:div w:id="1737777168">
              <w:marLeft w:val="0"/>
              <w:marRight w:val="0"/>
              <w:marTop w:val="0"/>
              <w:marBottom w:val="0"/>
              <w:divBdr>
                <w:top w:val="none" w:sz="0" w:space="0" w:color="auto"/>
                <w:left w:val="none" w:sz="0" w:space="0" w:color="auto"/>
                <w:bottom w:val="none" w:sz="0" w:space="0" w:color="auto"/>
                <w:right w:val="none" w:sz="0" w:space="0" w:color="auto"/>
              </w:divBdr>
            </w:div>
            <w:div w:id="1795632583">
              <w:marLeft w:val="0"/>
              <w:marRight w:val="0"/>
              <w:marTop w:val="0"/>
              <w:marBottom w:val="0"/>
              <w:divBdr>
                <w:top w:val="none" w:sz="0" w:space="0" w:color="auto"/>
                <w:left w:val="none" w:sz="0" w:space="0" w:color="auto"/>
                <w:bottom w:val="none" w:sz="0" w:space="0" w:color="auto"/>
                <w:right w:val="none" w:sz="0" w:space="0" w:color="auto"/>
              </w:divBdr>
            </w:div>
            <w:div w:id="977565826">
              <w:marLeft w:val="0"/>
              <w:marRight w:val="0"/>
              <w:marTop w:val="0"/>
              <w:marBottom w:val="0"/>
              <w:divBdr>
                <w:top w:val="none" w:sz="0" w:space="0" w:color="auto"/>
                <w:left w:val="none" w:sz="0" w:space="0" w:color="auto"/>
                <w:bottom w:val="none" w:sz="0" w:space="0" w:color="auto"/>
                <w:right w:val="none" w:sz="0" w:space="0" w:color="auto"/>
              </w:divBdr>
            </w:div>
            <w:div w:id="1218279562">
              <w:marLeft w:val="0"/>
              <w:marRight w:val="0"/>
              <w:marTop w:val="0"/>
              <w:marBottom w:val="0"/>
              <w:divBdr>
                <w:top w:val="none" w:sz="0" w:space="0" w:color="auto"/>
                <w:left w:val="none" w:sz="0" w:space="0" w:color="auto"/>
                <w:bottom w:val="none" w:sz="0" w:space="0" w:color="auto"/>
                <w:right w:val="none" w:sz="0" w:space="0" w:color="auto"/>
              </w:divBdr>
            </w:div>
            <w:div w:id="1702977413">
              <w:marLeft w:val="0"/>
              <w:marRight w:val="0"/>
              <w:marTop w:val="0"/>
              <w:marBottom w:val="0"/>
              <w:divBdr>
                <w:top w:val="none" w:sz="0" w:space="0" w:color="auto"/>
                <w:left w:val="none" w:sz="0" w:space="0" w:color="auto"/>
                <w:bottom w:val="none" w:sz="0" w:space="0" w:color="auto"/>
                <w:right w:val="none" w:sz="0" w:space="0" w:color="auto"/>
              </w:divBdr>
            </w:div>
            <w:div w:id="349331258">
              <w:marLeft w:val="0"/>
              <w:marRight w:val="0"/>
              <w:marTop w:val="0"/>
              <w:marBottom w:val="0"/>
              <w:divBdr>
                <w:top w:val="none" w:sz="0" w:space="0" w:color="auto"/>
                <w:left w:val="none" w:sz="0" w:space="0" w:color="auto"/>
                <w:bottom w:val="none" w:sz="0" w:space="0" w:color="auto"/>
                <w:right w:val="none" w:sz="0" w:space="0" w:color="auto"/>
              </w:divBdr>
            </w:div>
            <w:div w:id="1539202307">
              <w:marLeft w:val="0"/>
              <w:marRight w:val="0"/>
              <w:marTop w:val="0"/>
              <w:marBottom w:val="0"/>
              <w:divBdr>
                <w:top w:val="none" w:sz="0" w:space="0" w:color="auto"/>
                <w:left w:val="none" w:sz="0" w:space="0" w:color="auto"/>
                <w:bottom w:val="none" w:sz="0" w:space="0" w:color="auto"/>
                <w:right w:val="none" w:sz="0" w:space="0" w:color="auto"/>
              </w:divBdr>
            </w:div>
            <w:div w:id="1584413811">
              <w:marLeft w:val="0"/>
              <w:marRight w:val="0"/>
              <w:marTop w:val="0"/>
              <w:marBottom w:val="0"/>
              <w:divBdr>
                <w:top w:val="none" w:sz="0" w:space="0" w:color="auto"/>
                <w:left w:val="none" w:sz="0" w:space="0" w:color="auto"/>
                <w:bottom w:val="none" w:sz="0" w:space="0" w:color="auto"/>
                <w:right w:val="none" w:sz="0" w:space="0" w:color="auto"/>
              </w:divBdr>
            </w:div>
            <w:div w:id="453718104">
              <w:marLeft w:val="0"/>
              <w:marRight w:val="0"/>
              <w:marTop w:val="0"/>
              <w:marBottom w:val="0"/>
              <w:divBdr>
                <w:top w:val="none" w:sz="0" w:space="0" w:color="auto"/>
                <w:left w:val="none" w:sz="0" w:space="0" w:color="auto"/>
                <w:bottom w:val="none" w:sz="0" w:space="0" w:color="auto"/>
                <w:right w:val="none" w:sz="0" w:space="0" w:color="auto"/>
              </w:divBdr>
            </w:div>
            <w:div w:id="632055655">
              <w:marLeft w:val="0"/>
              <w:marRight w:val="0"/>
              <w:marTop w:val="0"/>
              <w:marBottom w:val="0"/>
              <w:divBdr>
                <w:top w:val="none" w:sz="0" w:space="0" w:color="auto"/>
                <w:left w:val="none" w:sz="0" w:space="0" w:color="auto"/>
                <w:bottom w:val="none" w:sz="0" w:space="0" w:color="auto"/>
                <w:right w:val="none" w:sz="0" w:space="0" w:color="auto"/>
              </w:divBdr>
            </w:div>
            <w:div w:id="57175294">
              <w:marLeft w:val="0"/>
              <w:marRight w:val="0"/>
              <w:marTop w:val="0"/>
              <w:marBottom w:val="0"/>
              <w:divBdr>
                <w:top w:val="none" w:sz="0" w:space="0" w:color="auto"/>
                <w:left w:val="none" w:sz="0" w:space="0" w:color="auto"/>
                <w:bottom w:val="none" w:sz="0" w:space="0" w:color="auto"/>
                <w:right w:val="none" w:sz="0" w:space="0" w:color="auto"/>
              </w:divBdr>
            </w:div>
            <w:div w:id="2032488927">
              <w:marLeft w:val="0"/>
              <w:marRight w:val="0"/>
              <w:marTop w:val="0"/>
              <w:marBottom w:val="0"/>
              <w:divBdr>
                <w:top w:val="none" w:sz="0" w:space="0" w:color="auto"/>
                <w:left w:val="none" w:sz="0" w:space="0" w:color="auto"/>
                <w:bottom w:val="none" w:sz="0" w:space="0" w:color="auto"/>
                <w:right w:val="none" w:sz="0" w:space="0" w:color="auto"/>
              </w:divBdr>
            </w:div>
            <w:div w:id="1802527825">
              <w:marLeft w:val="0"/>
              <w:marRight w:val="0"/>
              <w:marTop w:val="0"/>
              <w:marBottom w:val="0"/>
              <w:divBdr>
                <w:top w:val="none" w:sz="0" w:space="0" w:color="auto"/>
                <w:left w:val="none" w:sz="0" w:space="0" w:color="auto"/>
                <w:bottom w:val="none" w:sz="0" w:space="0" w:color="auto"/>
                <w:right w:val="none" w:sz="0" w:space="0" w:color="auto"/>
              </w:divBdr>
            </w:div>
            <w:div w:id="467599760">
              <w:marLeft w:val="0"/>
              <w:marRight w:val="0"/>
              <w:marTop w:val="0"/>
              <w:marBottom w:val="0"/>
              <w:divBdr>
                <w:top w:val="none" w:sz="0" w:space="0" w:color="auto"/>
                <w:left w:val="none" w:sz="0" w:space="0" w:color="auto"/>
                <w:bottom w:val="none" w:sz="0" w:space="0" w:color="auto"/>
                <w:right w:val="none" w:sz="0" w:space="0" w:color="auto"/>
              </w:divBdr>
            </w:div>
            <w:div w:id="1770546485">
              <w:marLeft w:val="0"/>
              <w:marRight w:val="0"/>
              <w:marTop w:val="0"/>
              <w:marBottom w:val="0"/>
              <w:divBdr>
                <w:top w:val="none" w:sz="0" w:space="0" w:color="auto"/>
                <w:left w:val="none" w:sz="0" w:space="0" w:color="auto"/>
                <w:bottom w:val="none" w:sz="0" w:space="0" w:color="auto"/>
                <w:right w:val="none" w:sz="0" w:space="0" w:color="auto"/>
              </w:divBdr>
            </w:div>
            <w:div w:id="1359890119">
              <w:marLeft w:val="0"/>
              <w:marRight w:val="0"/>
              <w:marTop w:val="0"/>
              <w:marBottom w:val="0"/>
              <w:divBdr>
                <w:top w:val="none" w:sz="0" w:space="0" w:color="auto"/>
                <w:left w:val="none" w:sz="0" w:space="0" w:color="auto"/>
                <w:bottom w:val="none" w:sz="0" w:space="0" w:color="auto"/>
                <w:right w:val="none" w:sz="0" w:space="0" w:color="auto"/>
              </w:divBdr>
            </w:div>
            <w:div w:id="1636720292">
              <w:marLeft w:val="0"/>
              <w:marRight w:val="0"/>
              <w:marTop w:val="0"/>
              <w:marBottom w:val="0"/>
              <w:divBdr>
                <w:top w:val="none" w:sz="0" w:space="0" w:color="auto"/>
                <w:left w:val="none" w:sz="0" w:space="0" w:color="auto"/>
                <w:bottom w:val="none" w:sz="0" w:space="0" w:color="auto"/>
                <w:right w:val="none" w:sz="0" w:space="0" w:color="auto"/>
              </w:divBdr>
            </w:div>
            <w:div w:id="1465276689">
              <w:marLeft w:val="0"/>
              <w:marRight w:val="0"/>
              <w:marTop w:val="0"/>
              <w:marBottom w:val="0"/>
              <w:divBdr>
                <w:top w:val="none" w:sz="0" w:space="0" w:color="auto"/>
                <w:left w:val="none" w:sz="0" w:space="0" w:color="auto"/>
                <w:bottom w:val="none" w:sz="0" w:space="0" w:color="auto"/>
                <w:right w:val="none" w:sz="0" w:space="0" w:color="auto"/>
              </w:divBdr>
            </w:div>
            <w:div w:id="2086608221">
              <w:marLeft w:val="0"/>
              <w:marRight w:val="0"/>
              <w:marTop w:val="0"/>
              <w:marBottom w:val="0"/>
              <w:divBdr>
                <w:top w:val="none" w:sz="0" w:space="0" w:color="auto"/>
                <w:left w:val="none" w:sz="0" w:space="0" w:color="auto"/>
                <w:bottom w:val="none" w:sz="0" w:space="0" w:color="auto"/>
                <w:right w:val="none" w:sz="0" w:space="0" w:color="auto"/>
              </w:divBdr>
            </w:div>
            <w:div w:id="2013992171">
              <w:marLeft w:val="0"/>
              <w:marRight w:val="0"/>
              <w:marTop w:val="0"/>
              <w:marBottom w:val="0"/>
              <w:divBdr>
                <w:top w:val="none" w:sz="0" w:space="0" w:color="auto"/>
                <w:left w:val="none" w:sz="0" w:space="0" w:color="auto"/>
                <w:bottom w:val="none" w:sz="0" w:space="0" w:color="auto"/>
                <w:right w:val="none" w:sz="0" w:space="0" w:color="auto"/>
              </w:divBdr>
            </w:div>
            <w:div w:id="457183794">
              <w:marLeft w:val="0"/>
              <w:marRight w:val="0"/>
              <w:marTop w:val="0"/>
              <w:marBottom w:val="0"/>
              <w:divBdr>
                <w:top w:val="none" w:sz="0" w:space="0" w:color="auto"/>
                <w:left w:val="none" w:sz="0" w:space="0" w:color="auto"/>
                <w:bottom w:val="none" w:sz="0" w:space="0" w:color="auto"/>
                <w:right w:val="none" w:sz="0" w:space="0" w:color="auto"/>
              </w:divBdr>
            </w:div>
            <w:div w:id="605309907">
              <w:marLeft w:val="0"/>
              <w:marRight w:val="0"/>
              <w:marTop w:val="0"/>
              <w:marBottom w:val="0"/>
              <w:divBdr>
                <w:top w:val="none" w:sz="0" w:space="0" w:color="auto"/>
                <w:left w:val="none" w:sz="0" w:space="0" w:color="auto"/>
                <w:bottom w:val="none" w:sz="0" w:space="0" w:color="auto"/>
                <w:right w:val="none" w:sz="0" w:space="0" w:color="auto"/>
              </w:divBdr>
            </w:div>
            <w:div w:id="2083135217">
              <w:marLeft w:val="0"/>
              <w:marRight w:val="0"/>
              <w:marTop w:val="0"/>
              <w:marBottom w:val="0"/>
              <w:divBdr>
                <w:top w:val="none" w:sz="0" w:space="0" w:color="auto"/>
                <w:left w:val="none" w:sz="0" w:space="0" w:color="auto"/>
                <w:bottom w:val="none" w:sz="0" w:space="0" w:color="auto"/>
                <w:right w:val="none" w:sz="0" w:space="0" w:color="auto"/>
              </w:divBdr>
            </w:div>
            <w:div w:id="109932041">
              <w:marLeft w:val="0"/>
              <w:marRight w:val="0"/>
              <w:marTop w:val="0"/>
              <w:marBottom w:val="0"/>
              <w:divBdr>
                <w:top w:val="none" w:sz="0" w:space="0" w:color="auto"/>
                <w:left w:val="none" w:sz="0" w:space="0" w:color="auto"/>
                <w:bottom w:val="none" w:sz="0" w:space="0" w:color="auto"/>
                <w:right w:val="none" w:sz="0" w:space="0" w:color="auto"/>
              </w:divBdr>
            </w:div>
            <w:div w:id="1717244030">
              <w:marLeft w:val="0"/>
              <w:marRight w:val="0"/>
              <w:marTop w:val="0"/>
              <w:marBottom w:val="0"/>
              <w:divBdr>
                <w:top w:val="none" w:sz="0" w:space="0" w:color="auto"/>
                <w:left w:val="none" w:sz="0" w:space="0" w:color="auto"/>
                <w:bottom w:val="none" w:sz="0" w:space="0" w:color="auto"/>
                <w:right w:val="none" w:sz="0" w:space="0" w:color="auto"/>
              </w:divBdr>
            </w:div>
            <w:div w:id="1580555714">
              <w:marLeft w:val="0"/>
              <w:marRight w:val="0"/>
              <w:marTop w:val="0"/>
              <w:marBottom w:val="0"/>
              <w:divBdr>
                <w:top w:val="none" w:sz="0" w:space="0" w:color="auto"/>
                <w:left w:val="none" w:sz="0" w:space="0" w:color="auto"/>
                <w:bottom w:val="none" w:sz="0" w:space="0" w:color="auto"/>
                <w:right w:val="none" w:sz="0" w:space="0" w:color="auto"/>
              </w:divBdr>
            </w:div>
            <w:div w:id="2133594023">
              <w:marLeft w:val="0"/>
              <w:marRight w:val="0"/>
              <w:marTop w:val="0"/>
              <w:marBottom w:val="0"/>
              <w:divBdr>
                <w:top w:val="none" w:sz="0" w:space="0" w:color="auto"/>
                <w:left w:val="none" w:sz="0" w:space="0" w:color="auto"/>
                <w:bottom w:val="none" w:sz="0" w:space="0" w:color="auto"/>
                <w:right w:val="none" w:sz="0" w:space="0" w:color="auto"/>
              </w:divBdr>
            </w:div>
            <w:div w:id="2023970744">
              <w:marLeft w:val="0"/>
              <w:marRight w:val="0"/>
              <w:marTop w:val="0"/>
              <w:marBottom w:val="0"/>
              <w:divBdr>
                <w:top w:val="none" w:sz="0" w:space="0" w:color="auto"/>
                <w:left w:val="none" w:sz="0" w:space="0" w:color="auto"/>
                <w:bottom w:val="none" w:sz="0" w:space="0" w:color="auto"/>
                <w:right w:val="none" w:sz="0" w:space="0" w:color="auto"/>
              </w:divBdr>
            </w:div>
            <w:div w:id="1093162869">
              <w:marLeft w:val="0"/>
              <w:marRight w:val="0"/>
              <w:marTop w:val="0"/>
              <w:marBottom w:val="0"/>
              <w:divBdr>
                <w:top w:val="none" w:sz="0" w:space="0" w:color="auto"/>
                <w:left w:val="none" w:sz="0" w:space="0" w:color="auto"/>
                <w:bottom w:val="none" w:sz="0" w:space="0" w:color="auto"/>
                <w:right w:val="none" w:sz="0" w:space="0" w:color="auto"/>
              </w:divBdr>
            </w:div>
            <w:div w:id="1262177277">
              <w:marLeft w:val="0"/>
              <w:marRight w:val="0"/>
              <w:marTop w:val="0"/>
              <w:marBottom w:val="0"/>
              <w:divBdr>
                <w:top w:val="none" w:sz="0" w:space="0" w:color="auto"/>
                <w:left w:val="none" w:sz="0" w:space="0" w:color="auto"/>
                <w:bottom w:val="none" w:sz="0" w:space="0" w:color="auto"/>
                <w:right w:val="none" w:sz="0" w:space="0" w:color="auto"/>
              </w:divBdr>
            </w:div>
            <w:div w:id="1343245542">
              <w:marLeft w:val="0"/>
              <w:marRight w:val="0"/>
              <w:marTop w:val="0"/>
              <w:marBottom w:val="0"/>
              <w:divBdr>
                <w:top w:val="none" w:sz="0" w:space="0" w:color="auto"/>
                <w:left w:val="none" w:sz="0" w:space="0" w:color="auto"/>
                <w:bottom w:val="none" w:sz="0" w:space="0" w:color="auto"/>
                <w:right w:val="none" w:sz="0" w:space="0" w:color="auto"/>
              </w:divBdr>
            </w:div>
            <w:div w:id="960965354">
              <w:marLeft w:val="0"/>
              <w:marRight w:val="0"/>
              <w:marTop w:val="0"/>
              <w:marBottom w:val="0"/>
              <w:divBdr>
                <w:top w:val="none" w:sz="0" w:space="0" w:color="auto"/>
                <w:left w:val="none" w:sz="0" w:space="0" w:color="auto"/>
                <w:bottom w:val="none" w:sz="0" w:space="0" w:color="auto"/>
                <w:right w:val="none" w:sz="0" w:space="0" w:color="auto"/>
              </w:divBdr>
            </w:div>
            <w:div w:id="1824543996">
              <w:marLeft w:val="0"/>
              <w:marRight w:val="0"/>
              <w:marTop w:val="0"/>
              <w:marBottom w:val="0"/>
              <w:divBdr>
                <w:top w:val="none" w:sz="0" w:space="0" w:color="auto"/>
                <w:left w:val="none" w:sz="0" w:space="0" w:color="auto"/>
                <w:bottom w:val="none" w:sz="0" w:space="0" w:color="auto"/>
                <w:right w:val="none" w:sz="0" w:space="0" w:color="auto"/>
              </w:divBdr>
            </w:div>
            <w:div w:id="1843012108">
              <w:marLeft w:val="0"/>
              <w:marRight w:val="0"/>
              <w:marTop w:val="0"/>
              <w:marBottom w:val="0"/>
              <w:divBdr>
                <w:top w:val="none" w:sz="0" w:space="0" w:color="auto"/>
                <w:left w:val="none" w:sz="0" w:space="0" w:color="auto"/>
                <w:bottom w:val="none" w:sz="0" w:space="0" w:color="auto"/>
                <w:right w:val="none" w:sz="0" w:space="0" w:color="auto"/>
              </w:divBdr>
            </w:div>
            <w:div w:id="785202312">
              <w:marLeft w:val="0"/>
              <w:marRight w:val="0"/>
              <w:marTop w:val="0"/>
              <w:marBottom w:val="0"/>
              <w:divBdr>
                <w:top w:val="none" w:sz="0" w:space="0" w:color="auto"/>
                <w:left w:val="none" w:sz="0" w:space="0" w:color="auto"/>
                <w:bottom w:val="none" w:sz="0" w:space="0" w:color="auto"/>
                <w:right w:val="none" w:sz="0" w:space="0" w:color="auto"/>
              </w:divBdr>
            </w:div>
            <w:div w:id="1189641649">
              <w:marLeft w:val="0"/>
              <w:marRight w:val="0"/>
              <w:marTop w:val="0"/>
              <w:marBottom w:val="0"/>
              <w:divBdr>
                <w:top w:val="none" w:sz="0" w:space="0" w:color="auto"/>
                <w:left w:val="none" w:sz="0" w:space="0" w:color="auto"/>
                <w:bottom w:val="none" w:sz="0" w:space="0" w:color="auto"/>
                <w:right w:val="none" w:sz="0" w:space="0" w:color="auto"/>
              </w:divBdr>
            </w:div>
            <w:div w:id="435753541">
              <w:marLeft w:val="0"/>
              <w:marRight w:val="0"/>
              <w:marTop w:val="0"/>
              <w:marBottom w:val="0"/>
              <w:divBdr>
                <w:top w:val="none" w:sz="0" w:space="0" w:color="auto"/>
                <w:left w:val="none" w:sz="0" w:space="0" w:color="auto"/>
                <w:bottom w:val="none" w:sz="0" w:space="0" w:color="auto"/>
                <w:right w:val="none" w:sz="0" w:space="0" w:color="auto"/>
              </w:divBdr>
            </w:div>
            <w:div w:id="2120101202">
              <w:marLeft w:val="0"/>
              <w:marRight w:val="0"/>
              <w:marTop w:val="0"/>
              <w:marBottom w:val="0"/>
              <w:divBdr>
                <w:top w:val="none" w:sz="0" w:space="0" w:color="auto"/>
                <w:left w:val="none" w:sz="0" w:space="0" w:color="auto"/>
                <w:bottom w:val="none" w:sz="0" w:space="0" w:color="auto"/>
                <w:right w:val="none" w:sz="0" w:space="0" w:color="auto"/>
              </w:divBdr>
            </w:div>
            <w:div w:id="799080919">
              <w:marLeft w:val="0"/>
              <w:marRight w:val="0"/>
              <w:marTop w:val="0"/>
              <w:marBottom w:val="0"/>
              <w:divBdr>
                <w:top w:val="none" w:sz="0" w:space="0" w:color="auto"/>
                <w:left w:val="none" w:sz="0" w:space="0" w:color="auto"/>
                <w:bottom w:val="none" w:sz="0" w:space="0" w:color="auto"/>
                <w:right w:val="none" w:sz="0" w:space="0" w:color="auto"/>
              </w:divBdr>
            </w:div>
            <w:div w:id="631442199">
              <w:marLeft w:val="0"/>
              <w:marRight w:val="0"/>
              <w:marTop w:val="0"/>
              <w:marBottom w:val="0"/>
              <w:divBdr>
                <w:top w:val="none" w:sz="0" w:space="0" w:color="auto"/>
                <w:left w:val="none" w:sz="0" w:space="0" w:color="auto"/>
                <w:bottom w:val="none" w:sz="0" w:space="0" w:color="auto"/>
                <w:right w:val="none" w:sz="0" w:space="0" w:color="auto"/>
              </w:divBdr>
            </w:div>
            <w:div w:id="154303282">
              <w:marLeft w:val="0"/>
              <w:marRight w:val="0"/>
              <w:marTop w:val="0"/>
              <w:marBottom w:val="0"/>
              <w:divBdr>
                <w:top w:val="none" w:sz="0" w:space="0" w:color="auto"/>
                <w:left w:val="none" w:sz="0" w:space="0" w:color="auto"/>
                <w:bottom w:val="none" w:sz="0" w:space="0" w:color="auto"/>
                <w:right w:val="none" w:sz="0" w:space="0" w:color="auto"/>
              </w:divBdr>
            </w:div>
            <w:div w:id="1502504102">
              <w:marLeft w:val="0"/>
              <w:marRight w:val="0"/>
              <w:marTop w:val="0"/>
              <w:marBottom w:val="0"/>
              <w:divBdr>
                <w:top w:val="none" w:sz="0" w:space="0" w:color="auto"/>
                <w:left w:val="none" w:sz="0" w:space="0" w:color="auto"/>
                <w:bottom w:val="none" w:sz="0" w:space="0" w:color="auto"/>
                <w:right w:val="none" w:sz="0" w:space="0" w:color="auto"/>
              </w:divBdr>
            </w:div>
            <w:div w:id="1344281219">
              <w:marLeft w:val="0"/>
              <w:marRight w:val="0"/>
              <w:marTop w:val="0"/>
              <w:marBottom w:val="0"/>
              <w:divBdr>
                <w:top w:val="none" w:sz="0" w:space="0" w:color="auto"/>
                <w:left w:val="none" w:sz="0" w:space="0" w:color="auto"/>
                <w:bottom w:val="none" w:sz="0" w:space="0" w:color="auto"/>
                <w:right w:val="none" w:sz="0" w:space="0" w:color="auto"/>
              </w:divBdr>
            </w:div>
            <w:div w:id="527988471">
              <w:marLeft w:val="0"/>
              <w:marRight w:val="0"/>
              <w:marTop w:val="0"/>
              <w:marBottom w:val="0"/>
              <w:divBdr>
                <w:top w:val="none" w:sz="0" w:space="0" w:color="auto"/>
                <w:left w:val="none" w:sz="0" w:space="0" w:color="auto"/>
                <w:bottom w:val="none" w:sz="0" w:space="0" w:color="auto"/>
                <w:right w:val="none" w:sz="0" w:space="0" w:color="auto"/>
              </w:divBdr>
            </w:div>
            <w:div w:id="225579378">
              <w:marLeft w:val="0"/>
              <w:marRight w:val="0"/>
              <w:marTop w:val="0"/>
              <w:marBottom w:val="0"/>
              <w:divBdr>
                <w:top w:val="none" w:sz="0" w:space="0" w:color="auto"/>
                <w:left w:val="none" w:sz="0" w:space="0" w:color="auto"/>
                <w:bottom w:val="none" w:sz="0" w:space="0" w:color="auto"/>
                <w:right w:val="none" w:sz="0" w:space="0" w:color="auto"/>
              </w:divBdr>
            </w:div>
            <w:div w:id="1467432433">
              <w:marLeft w:val="0"/>
              <w:marRight w:val="0"/>
              <w:marTop w:val="0"/>
              <w:marBottom w:val="0"/>
              <w:divBdr>
                <w:top w:val="none" w:sz="0" w:space="0" w:color="auto"/>
                <w:left w:val="none" w:sz="0" w:space="0" w:color="auto"/>
                <w:bottom w:val="none" w:sz="0" w:space="0" w:color="auto"/>
                <w:right w:val="none" w:sz="0" w:space="0" w:color="auto"/>
              </w:divBdr>
            </w:div>
            <w:div w:id="1693654417">
              <w:marLeft w:val="0"/>
              <w:marRight w:val="0"/>
              <w:marTop w:val="0"/>
              <w:marBottom w:val="0"/>
              <w:divBdr>
                <w:top w:val="none" w:sz="0" w:space="0" w:color="auto"/>
                <w:left w:val="none" w:sz="0" w:space="0" w:color="auto"/>
                <w:bottom w:val="none" w:sz="0" w:space="0" w:color="auto"/>
                <w:right w:val="none" w:sz="0" w:space="0" w:color="auto"/>
              </w:divBdr>
            </w:div>
            <w:div w:id="1421755438">
              <w:marLeft w:val="0"/>
              <w:marRight w:val="0"/>
              <w:marTop w:val="0"/>
              <w:marBottom w:val="0"/>
              <w:divBdr>
                <w:top w:val="none" w:sz="0" w:space="0" w:color="auto"/>
                <w:left w:val="none" w:sz="0" w:space="0" w:color="auto"/>
                <w:bottom w:val="none" w:sz="0" w:space="0" w:color="auto"/>
                <w:right w:val="none" w:sz="0" w:space="0" w:color="auto"/>
              </w:divBdr>
            </w:div>
            <w:div w:id="1124230079">
              <w:marLeft w:val="0"/>
              <w:marRight w:val="0"/>
              <w:marTop w:val="0"/>
              <w:marBottom w:val="0"/>
              <w:divBdr>
                <w:top w:val="none" w:sz="0" w:space="0" w:color="auto"/>
                <w:left w:val="none" w:sz="0" w:space="0" w:color="auto"/>
                <w:bottom w:val="none" w:sz="0" w:space="0" w:color="auto"/>
                <w:right w:val="none" w:sz="0" w:space="0" w:color="auto"/>
              </w:divBdr>
            </w:div>
            <w:div w:id="999818375">
              <w:marLeft w:val="0"/>
              <w:marRight w:val="0"/>
              <w:marTop w:val="0"/>
              <w:marBottom w:val="0"/>
              <w:divBdr>
                <w:top w:val="none" w:sz="0" w:space="0" w:color="auto"/>
                <w:left w:val="none" w:sz="0" w:space="0" w:color="auto"/>
                <w:bottom w:val="none" w:sz="0" w:space="0" w:color="auto"/>
                <w:right w:val="none" w:sz="0" w:space="0" w:color="auto"/>
              </w:divBdr>
            </w:div>
            <w:div w:id="820851947">
              <w:marLeft w:val="0"/>
              <w:marRight w:val="0"/>
              <w:marTop w:val="0"/>
              <w:marBottom w:val="0"/>
              <w:divBdr>
                <w:top w:val="none" w:sz="0" w:space="0" w:color="auto"/>
                <w:left w:val="none" w:sz="0" w:space="0" w:color="auto"/>
                <w:bottom w:val="none" w:sz="0" w:space="0" w:color="auto"/>
                <w:right w:val="none" w:sz="0" w:space="0" w:color="auto"/>
              </w:divBdr>
            </w:div>
            <w:div w:id="833492288">
              <w:marLeft w:val="0"/>
              <w:marRight w:val="0"/>
              <w:marTop w:val="0"/>
              <w:marBottom w:val="0"/>
              <w:divBdr>
                <w:top w:val="none" w:sz="0" w:space="0" w:color="auto"/>
                <w:left w:val="none" w:sz="0" w:space="0" w:color="auto"/>
                <w:bottom w:val="none" w:sz="0" w:space="0" w:color="auto"/>
                <w:right w:val="none" w:sz="0" w:space="0" w:color="auto"/>
              </w:divBdr>
            </w:div>
            <w:div w:id="1350522708">
              <w:marLeft w:val="0"/>
              <w:marRight w:val="0"/>
              <w:marTop w:val="0"/>
              <w:marBottom w:val="0"/>
              <w:divBdr>
                <w:top w:val="none" w:sz="0" w:space="0" w:color="auto"/>
                <w:left w:val="none" w:sz="0" w:space="0" w:color="auto"/>
                <w:bottom w:val="none" w:sz="0" w:space="0" w:color="auto"/>
                <w:right w:val="none" w:sz="0" w:space="0" w:color="auto"/>
              </w:divBdr>
            </w:div>
            <w:div w:id="1365910416">
              <w:marLeft w:val="0"/>
              <w:marRight w:val="0"/>
              <w:marTop w:val="0"/>
              <w:marBottom w:val="0"/>
              <w:divBdr>
                <w:top w:val="none" w:sz="0" w:space="0" w:color="auto"/>
                <w:left w:val="none" w:sz="0" w:space="0" w:color="auto"/>
                <w:bottom w:val="none" w:sz="0" w:space="0" w:color="auto"/>
                <w:right w:val="none" w:sz="0" w:space="0" w:color="auto"/>
              </w:divBdr>
            </w:div>
            <w:div w:id="1532648647">
              <w:marLeft w:val="0"/>
              <w:marRight w:val="0"/>
              <w:marTop w:val="0"/>
              <w:marBottom w:val="0"/>
              <w:divBdr>
                <w:top w:val="none" w:sz="0" w:space="0" w:color="auto"/>
                <w:left w:val="none" w:sz="0" w:space="0" w:color="auto"/>
                <w:bottom w:val="none" w:sz="0" w:space="0" w:color="auto"/>
                <w:right w:val="none" w:sz="0" w:space="0" w:color="auto"/>
              </w:divBdr>
            </w:div>
            <w:div w:id="1587568129">
              <w:marLeft w:val="0"/>
              <w:marRight w:val="0"/>
              <w:marTop w:val="0"/>
              <w:marBottom w:val="0"/>
              <w:divBdr>
                <w:top w:val="none" w:sz="0" w:space="0" w:color="auto"/>
                <w:left w:val="none" w:sz="0" w:space="0" w:color="auto"/>
                <w:bottom w:val="none" w:sz="0" w:space="0" w:color="auto"/>
                <w:right w:val="none" w:sz="0" w:space="0" w:color="auto"/>
              </w:divBdr>
            </w:div>
            <w:div w:id="2137292749">
              <w:marLeft w:val="0"/>
              <w:marRight w:val="0"/>
              <w:marTop w:val="0"/>
              <w:marBottom w:val="0"/>
              <w:divBdr>
                <w:top w:val="none" w:sz="0" w:space="0" w:color="auto"/>
                <w:left w:val="none" w:sz="0" w:space="0" w:color="auto"/>
                <w:bottom w:val="none" w:sz="0" w:space="0" w:color="auto"/>
                <w:right w:val="none" w:sz="0" w:space="0" w:color="auto"/>
              </w:divBdr>
            </w:div>
            <w:div w:id="2120492320">
              <w:marLeft w:val="0"/>
              <w:marRight w:val="0"/>
              <w:marTop w:val="0"/>
              <w:marBottom w:val="0"/>
              <w:divBdr>
                <w:top w:val="none" w:sz="0" w:space="0" w:color="auto"/>
                <w:left w:val="none" w:sz="0" w:space="0" w:color="auto"/>
                <w:bottom w:val="none" w:sz="0" w:space="0" w:color="auto"/>
                <w:right w:val="none" w:sz="0" w:space="0" w:color="auto"/>
              </w:divBdr>
            </w:div>
            <w:div w:id="1297637303">
              <w:marLeft w:val="0"/>
              <w:marRight w:val="0"/>
              <w:marTop w:val="0"/>
              <w:marBottom w:val="0"/>
              <w:divBdr>
                <w:top w:val="none" w:sz="0" w:space="0" w:color="auto"/>
                <w:left w:val="none" w:sz="0" w:space="0" w:color="auto"/>
                <w:bottom w:val="none" w:sz="0" w:space="0" w:color="auto"/>
                <w:right w:val="none" w:sz="0" w:space="0" w:color="auto"/>
              </w:divBdr>
            </w:div>
            <w:div w:id="256788143">
              <w:marLeft w:val="0"/>
              <w:marRight w:val="0"/>
              <w:marTop w:val="0"/>
              <w:marBottom w:val="0"/>
              <w:divBdr>
                <w:top w:val="none" w:sz="0" w:space="0" w:color="auto"/>
                <w:left w:val="none" w:sz="0" w:space="0" w:color="auto"/>
                <w:bottom w:val="none" w:sz="0" w:space="0" w:color="auto"/>
                <w:right w:val="none" w:sz="0" w:space="0" w:color="auto"/>
              </w:divBdr>
            </w:div>
            <w:div w:id="72045624">
              <w:marLeft w:val="283"/>
              <w:marRight w:val="0"/>
              <w:marTop w:val="0"/>
              <w:marBottom w:val="0"/>
              <w:divBdr>
                <w:top w:val="none" w:sz="0" w:space="0" w:color="auto"/>
                <w:left w:val="none" w:sz="0" w:space="0" w:color="auto"/>
                <w:bottom w:val="none" w:sz="0" w:space="0" w:color="auto"/>
                <w:right w:val="none" w:sz="0" w:space="0" w:color="auto"/>
              </w:divBdr>
            </w:div>
            <w:div w:id="293020537">
              <w:marLeft w:val="283"/>
              <w:marRight w:val="0"/>
              <w:marTop w:val="0"/>
              <w:marBottom w:val="0"/>
              <w:divBdr>
                <w:top w:val="none" w:sz="0" w:space="0" w:color="auto"/>
                <w:left w:val="none" w:sz="0" w:space="0" w:color="auto"/>
                <w:bottom w:val="none" w:sz="0" w:space="0" w:color="auto"/>
                <w:right w:val="none" w:sz="0" w:space="0" w:color="auto"/>
              </w:divBdr>
            </w:div>
            <w:div w:id="1575700401">
              <w:marLeft w:val="283"/>
              <w:marRight w:val="0"/>
              <w:marTop w:val="0"/>
              <w:marBottom w:val="0"/>
              <w:divBdr>
                <w:top w:val="none" w:sz="0" w:space="0" w:color="auto"/>
                <w:left w:val="none" w:sz="0" w:space="0" w:color="auto"/>
                <w:bottom w:val="none" w:sz="0" w:space="0" w:color="auto"/>
                <w:right w:val="none" w:sz="0" w:space="0" w:color="auto"/>
              </w:divBdr>
            </w:div>
            <w:div w:id="1817599269">
              <w:marLeft w:val="283"/>
              <w:marRight w:val="0"/>
              <w:marTop w:val="0"/>
              <w:marBottom w:val="0"/>
              <w:divBdr>
                <w:top w:val="none" w:sz="0" w:space="0" w:color="auto"/>
                <w:left w:val="none" w:sz="0" w:space="0" w:color="auto"/>
                <w:bottom w:val="none" w:sz="0" w:space="0" w:color="auto"/>
                <w:right w:val="none" w:sz="0" w:space="0" w:color="auto"/>
              </w:divBdr>
            </w:div>
            <w:div w:id="92291725">
              <w:marLeft w:val="283"/>
              <w:marRight w:val="0"/>
              <w:marTop w:val="0"/>
              <w:marBottom w:val="0"/>
              <w:divBdr>
                <w:top w:val="none" w:sz="0" w:space="0" w:color="auto"/>
                <w:left w:val="none" w:sz="0" w:space="0" w:color="auto"/>
                <w:bottom w:val="none" w:sz="0" w:space="0" w:color="auto"/>
                <w:right w:val="none" w:sz="0" w:space="0" w:color="auto"/>
              </w:divBdr>
            </w:div>
            <w:div w:id="785464113">
              <w:marLeft w:val="283"/>
              <w:marRight w:val="0"/>
              <w:marTop w:val="0"/>
              <w:marBottom w:val="0"/>
              <w:divBdr>
                <w:top w:val="none" w:sz="0" w:space="0" w:color="auto"/>
                <w:left w:val="none" w:sz="0" w:space="0" w:color="auto"/>
                <w:bottom w:val="none" w:sz="0" w:space="0" w:color="auto"/>
                <w:right w:val="none" w:sz="0" w:space="0" w:color="auto"/>
              </w:divBdr>
            </w:div>
            <w:div w:id="1930263517">
              <w:marLeft w:val="283"/>
              <w:marRight w:val="0"/>
              <w:marTop w:val="0"/>
              <w:marBottom w:val="0"/>
              <w:divBdr>
                <w:top w:val="none" w:sz="0" w:space="0" w:color="auto"/>
                <w:left w:val="none" w:sz="0" w:space="0" w:color="auto"/>
                <w:bottom w:val="none" w:sz="0" w:space="0" w:color="auto"/>
                <w:right w:val="none" w:sz="0" w:space="0" w:color="auto"/>
              </w:divBdr>
            </w:div>
            <w:div w:id="1780559997">
              <w:marLeft w:val="283"/>
              <w:marRight w:val="0"/>
              <w:marTop w:val="0"/>
              <w:marBottom w:val="0"/>
              <w:divBdr>
                <w:top w:val="none" w:sz="0" w:space="0" w:color="auto"/>
                <w:left w:val="none" w:sz="0" w:space="0" w:color="auto"/>
                <w:bottom w:val="none" w:sz="0" w:space="0" w:color="auto"/>
                <w:right w:val="none" w:sz="0" w:space="0" w:color="auto"/>
              </w:divBdr>
            </w:div>
            <w:div w:id="1424302282">
              <w:marLeft w:val="283"/>
              <w:marRight w:val="0"/>
              <w:marTop w:val="0"/>
              <w:marBottom w:val="0"/>
              <w:divBdr>
                <w:top w:val="none" w:sz="0" w:space="0" w:color="auto"/>
                <w:left w:val="none" w:sz="0" w:space="0" w:color="auto"/>
                <w:bottom w:val="none" w:sz="0" w:space="0" w:color="auto"/>
                <w:right w:val="none" w:sz="0" w:space="0" w:color="auto"/>
              </w:divBdr>
            </w:div>
            <w:div w:id="1833567887">
              <w:marLeft w:val="28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brigids ns</dc:creator>
  <cp:lastModifiedBy>st brigids ns</cp:lastModifiedBy>
  <cp:revision>1</cp:revision>
  <dcterms:created xsi:type="dcterms:W3CDTF">2017-09-04T19:05:00Z</dcterms:created>
  <dcterms:modified xsi:type="dcterms:W3CDTF">2017-09-04T19:06:00Z</dcterms:modified>
</cp:coreProperties>
</file>